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7B" w:rsidRDefault="00702C28" w:rsidP="00425FD2">
      <w:pPr>
        <w:shd w:val="clear" w:color="auto" w:fill="FFFFFF"/>
        <w:spacing w:line="300" w:lineRule="auto"/>
        <w:ind w:left="567" w:right="140"/>
        <w:rPr>
          <w:sz w:val="28"/>
          <w:szCs w:val="28"/>
        </w:rPr>
        <w:sectPr w:rsidR="0026227B">
          <w:pgSz w:w="11906" w:h="16838"/>
          <w:pgMar w:top="1134" w:right="850" w:bottom="1134" w:left="993" w:header="0" w:footer="0" w:gutter="0"/>
          <w:cols w:space="720"/>
          <w:formProt w:val="0"/>
          <w:docGrid w:linePitch="360" w:charSpace="16384"/>
        </w:sectPr>
      </w:pPr>
      <w:r w:rsidRPr="00702C28">
        <w:rPr>
          <w:sz w:val="28"/>
          <w:szCs w:val="28"/>
        </w:rPr>
        <w:object w:dxaOrig="7140" w:dyaOrig="10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3pt" o:ole="">
            <v:imagedata r:id="rId9" o:title=""/>
          </v:shape>
          <o:OLEObject Type="Embed" ProgID="Acrobat.Document.DC" ShapeID="_x0000_i1025" DrawAspect="Content" ObjectID="_1726999799" r:id="rId10"/>
        </w:object>
      </w:r>
    </w:p>
    <w:p w:rsidR="0026227B" w:rsidRPr="00D71430" w:rsidRDefault="00EB707D" w:rsidP="00C30CFC">
      <w:pPr>
        <w:spacing w:line="300" w:lineRule="auto"/>
        <w:ind w:left="567" w:right="140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6227B" w:rsidRPr="00D71430" w:rsidRDefault="0026227B" w:rsidP="00C30CFC">
      <w:pPr>
        <w:spacing w:line="30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01"/>
        <w:gridCol w:w="6837"/>
        <w:gridCol w:w="1418"/>
      </w:tblGrid>
      <w:tr w:rsidR="0026227B" w:rsidRPr="00D71430" w:rsidTr="00E43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EB707D" w:rsidP="00C30CFC">
            <w:pPr>
              <w:spacing w:line="300" w:lineRule="auto"/>
              <w:ind w:left="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1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14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EB707D" w:rsidP="00C30CFC">
            <w:pPr>
              <w:spacing w:line="300" w:lineRule="auto"/>
              <w:ind w:left="567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DD6BC5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B707D" w:rsidRPr="00D71430">
              <w:rPr>
                <w:rFonts w:ascii="Times New Roman" w:hAnsi="Times New Roman" w:cs="Times New Roman"/>
                <w:b/>
                <w:sz w:val="24"/>
                <w:szCs w:val="24"/>
              </w:rPr>
              <w:t>траницы</w:t>
            </w:r>
          </w:p>
        </w:tc>
      </w:tr>
      <w:tr w:rsidR="0026227B" w:rsidRPr="00D71430" w:rsidTr="00E43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5003FA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7B" w:rsidRPr="00D71430" w:rsidRDefault="00EB707D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5003FA" w:rsidP="0008643C">
            <w:pPr>
              <w:tabs>
                <w:tab w:val="left" w:pos="604"/>
                <w:tab w:val="left" w:pos="743"/>
              </w:tabs>
              <w:spacing w:line="300" w:lineRule="auto"/>
              <w:ind w:left="-108" w:right="34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27B" w:rsidRPr="00D71430" w:rsidTr="00E43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5003FA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7B" w:rsidRPr="00D71430" w:rsidRDefault="00EB707D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DD6048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27B" w:rsidRPr="00D71430" w:rsidTr="00E43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5003FA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7B" w:rsidRPr="00D71430" w:rsidRDefault="00EB707D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DD6048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CFC" w:rsidRPr="00D71430" w:rsidTr="00DB53C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те</w:t>
            </w:r>
            <w:r w:rsidR="00181B05" w:rsidRPr="00D71430">
              <w:rPr>
                <w:rFonts w:ascii="Times New Roman" w:hAnsi="Times New Roman" w:cs="Times New Roman"/>
                <w:sz w:val="24"/>
                <w:szCs w:val="24"/>
              </w:rPr>
              <w:t>кущего состояния деятельности МБ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B66243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дошкольного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B66243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widowControl/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Социологическая характеристика семей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widowControl/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Реализуемые в ДОУ образовательные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B66243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B66243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B66243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ДОУ с социальными учреждениями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B66243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B66243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hd w:val="clear" w:color="auto" w:fill="FFFFFF"/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CFC" w:rsidRPr="00D71430" w:rsidTr="00DB53C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представления о развитии </w:t>
            </w:r>
            <w:r w:rsidR="00093439" w:rsidRPr="00D71430">
              <w:rPr>
                <w:rFonts w:ascii="Times New Roman" w:hAnsi="Times New Roman" w:cs="Times New Roman"/>
                <w:sz w:val="24"/>
                <w:szCs w:val="24"/>
              </w:rPr>
              <w:t>МБДОУ     №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55124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Модель выпускника МБДОУ №10</w:t>
            </w:r>
            <w:r w:rsidR="00C30CFC"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(как желаемый результат).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Модель педагога детского сада (как желаемый результат):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0CFC" w:rsidRPr="00D71430" w:rsidTr="00DB53C5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C" w:rsidRPr="00D71430" w:rsidRDefault="00C30CF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будущего дошкольного образовательного учреждения (как желаемый результат).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CF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227B" w:rsidRPr="00D71430" w:rsidTr="00E43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7B" w:rsidRPr="00D71430" w:rsidRDefault="00EB707D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227B" w:rsidRPr="00D71430" w:rsidTr="00E43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7B" w:rsidRPr="00D71430" w:rsidRDefault="00EB707D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="00093439" w:rsidRPr="00D7143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развития МБДОУ № 10 до 2024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227B" w:rsidRPr="00D71430" w:rsidTr="00E439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C30CF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7B" w:rsidRPr="00D71430" w:rsidRDefault="00267FF9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7B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643C" w:rsidRPr="00D71430" w:rsidTr="00F815F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43C" w:rsidRPr="00D71430" w:rsidRDefault="0008643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3C" w:rsidRPr="00D71430" w:rsidRDefault="0008643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Управление р</w:t>
            </w:r>
            <w:r w:rsidR="00093439" w:rsidRPr="00D71430">
              <w:rPr>
                <w:rFonts w:ascii="Times New Roman" w:hAnsi="Times New Roman" w:cs="Times New Roman"/>
                <w:sz w:val="24"/>
                <w:szCs w:val="24"/>
              </w:rPr>
              <w:t>еализацией Программы развития МБДОУ №10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3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643C" w:rsidRPr="00D71430" w:rsidTr="00F815FB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643C" w:rsidRPr="00D71430" w:rsidRDefault="0008643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3C" w:rsidRPr="00D71430" w:rsidRDefault="0008643C" w:rsidP="00C30CF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Возможные риски и способы их предотвращения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3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643C" w:rsidRPr="00D71430" w:rsidTr="00F815FB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3C" w:rsidRPr="00D71430" w:rsidRDefault="0008643C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3C" w:rsidRPr="00D71430" w:rsidRDefault="0008643C" w:rsidP="0008643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Механизм коррекции, конкретизации, дополнения</w:t>
            </w:r>
          </w:p>
          <w:p w:rsidR="0008643C" w:rsidRPr="00D71430" w:rsidRDefault="0008643C" w:rsidP="0008643C">
            <w:pPr>
              <w:spacing w:line="300" w:lineRule="auto"/>
              <w:ind w:left="-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43C" w:rsidRPr="00D71430" w:rsidRDefault="00060619" w:rsidP="00C30CFC">
            <w:pPr>
              <w:spacing w:line="30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6227B" w:rsidRPr="00D71430" w:rsidRDefault="0026227B" w:rsidP="00C30CFC">
      <w:pPr>
        <w:spacing w:line="300" w:lineRule="auto"/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7B" w:rsidRPr="00D71430" w:rsidRDefault="005003FA" w:rsidP="0008643C">
      <w:pPr>
        <w:pStyle w:val="af0"/>
        <w:numPr>
          <w:ilvl w:val="0"/>
          <w:numId w:val="12"/>
        </w:numPr>
        <w:spacing w:line="300" w:lineRule="auto"/>
        <w:jc w:val="center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/>
          <w:sz w:val="24"/>
          <w:szCs w:val="24"/>
        </w:rPr>
        <w:br w:type="page"/>
      </w:r>
      <w:r w:rsidR="00EB707D" w:rsidRPr="00D71430">
        <w:rPr>
          <w:rFonts w:ascii="Times New Roman" w:hAnsi="Times New Roman"/>
          <w:b/>
          <w:sz w:val="24"/>
          <w:szCs w:val="24"/>
        </w:rPr>
        <w:lastRenderedPageBreak/>
        <w:t>ПАСПОРТ ПРОГРАММЫ РАЗВИТИЯ</w:t>
      </w:r>
    </w:p>
    <w:p w:rsidR="0026227B" w:rsidRPr="00D71430" w:rsidRDefault="0026227B" w:rsidP="00075933">
      <w:pPr>
        <w:spacing w:line="300" w:lineRule="auto"/>
        <w:ind w:left="567" w:right="140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6152"/>
      </w:tblGrid>
      <w:tr w:rsidR="0026227B" w:rsidRPr="00D71430" w:rsidTr="005003FA">
        <w:trPr>
          <w:trHeight w:val="941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27B" w:rsidRPr="00D71430" w:rsidRDefault="00EB707D" w:rsidP="00075933">
            <w:pPr>
              <w:spacing w:line="300" w:lineRule="auto"/>
              <w:ind w:left="-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Полное (краткое) наименование образовательной организации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2223A0" w:rsidP="00093439">
            <w:pPr>
              <w:spacing w:line="300" w:lineRule="auto"/>
              <w:ind w:right="14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 w:rsidR="00093439" w:rsidRPr="00D71430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«Соколовский детский сад №10» (МБДОУ Соколовский детский сад №10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0CFC" w:rsidRPr="00D7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27B" w:rsidRPr="00D71430" w:rsidTr="005003FA">
        <w:trPr>
          <w:trHeight w:val="941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 от 29.12.2012 № 273-ФЗ;</w:t>
            </w:r>
          </w:p>
          <w:p w:rsidR="0026227B" w:rsidRPr="00D71430" w:rsidRDefault="00EB707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№ 1155 «Об утверждении стандарта дошкольного образования»;</w:t>
            </w:r>
          </w:p>
          <w:p w:rsidR="0026227B" w:rsidRPr="00D71430" w:rsidRDefault="00EB707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«Образование»;</w:t>
            </w:r>
          </w:p>
          <w:p w:rsidR="0026227B" w:rsidRPr="00D71430" w:rsidRDefault="00EB707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Распоряжение</w:t>
            </w:r>
            <w:r w:rsidR="00267FF9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29.05.2015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  № 996-р «Об утверждении Стратегии развития воспитания в Российской Федерации на период до 2025 года»</w:t>
            </w:r>
            <w:r w:rsidR="00C30CFC" w:rsidRPr="00D71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27B" w:rsidRPr="00D71430" w:rsidRDefault="0026227B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7B" w:rsidRPr="00D71430" w:rsidTr="005003FA">
        <w:trPr>
          <w:trHeight w:val="941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093439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097820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Модернизация деятельности МБ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ДОУ по обеспечению развития образования и воспитания детей через комплексную реализацию направлений: внедрение современных образовательных программ, оснащение предметно-развивающей среды, дополнительное образование детей.</w:t>
            </w:r>
            <w:bookmarkEnd w:id="0"/>
          </w:p>
        </w:tc>
      </w:tr>
      <w:tr w:rsidR="0026227B" w:rsidRPr="00D71430" w:rsidTr="005003FA">
        <w:trPr>
          <w:trHeight w:val="1023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26227B" w:rsidRPr="00D71430" w:rsidRDefault="0026227B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27B" w:rsidRPr="00D71430" w:rsidRDefault="0026227B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093439" w:rsidP="00091A01">
            <w:pPr>
              <w:pStyle w:val="af0"/>
              <w:numPr>
                <w:ilvl w:val="0"/>
                <w:numId w:val="3"/>
              </w:numPr>
              <w:tabs>
                <w:tab w:val="left" w:pos="297"/>
              </w:tabs>
              <w:spacing w:line="300" w:lineRule="auto"/>
              <w:ind w:left="14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D71430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="00EB707D" w:rsidRPr="00D71430">
              <w:rPr>
                <w:rFonts w:ascii="Times New Roman" w:hAnsi="Times New Roman"/>
                <w:sz w:val="24"/>
                <w:szCs w:val="24"/>
              </w:rPr>
              <w:t xml:space="preserve"> качество дошкольного образования, создать предпосылки для роста личностных достижений детей;</w:t>
            </w:r>
          </w:p>
          <w:p w:rsidR="0026227B" w:rsidRPr="00D71430" w:rsidRDefault="00EB707D" w:rsidP="00075933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19"/>
                <w:tab w:val="left" w:pos="250"/>
                <w:tab w:val="left" w:pos="400"/>
              </w:tabs>
              <w:spacing w:after="0" w:line="300" w:lineRule="auto"/>
              <w:ind w:left="1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30">
              <w:rPr>
                <w:rFonts w:ascii="Times New Roman" w:hAnsi="Times New Roman"/>
                <w:sz w:val="24"/>
                <w:szCs w:val="24"/>
              </w:rPr>
              <w:t>обогатить и усовершенствовать предметно-развивающую среду, способствующую формированию общей культуры, развитию физических, интеллектуальных и личностных качеств воспитанников</w:t>
            </w:r>
            <w:r w:rsidR="00C30CFC" w:rsidRPr="00D714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227B" w:rsidRPr="00D71430" w:rsidRDefault="0055124C" w:rsidP="0055124C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19"/>
                <w:tab w:val="left" w:pos="250"/>
                <w:tab w:val="left" w:pos="450"/>
              </w:tabs>
              <w:spacing w:after="0" w:line="300" w:lineRule="auto"/>
              <w:ind w:left="1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30">
              <w:rPr>
                <w:rFonts w:ascii="Times New Roman" w:hAnsi="Times New Roman"/>
                <w:sz w:val="24"/>
                <w:szCs w:val="24"/>
              </w:rPr>
              <w:t>организовать дополнительные</w:t>
            </w:r>
            <w:r w:rsidR="00EB707D" w:rsidRPr="00D71430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D71430">
              <w:rPr>
                <w:rFonts w:ascii="Times New Roman" w:hAnsi="Times New Roman"/>
                <w:sz w:val="24"/>
                <w:szCs w:val="24"/>
              </w:rPr>
              <w:t>и</w:t>
            </w:r>
            <w:r w:rsidR="00EB707D" w:rsidRPr="00D71430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  <w:bookmarkEnd w:id="1"/>
          </w:p>
        </w:tc>
      </w:tr>
      <w:tr w:rsidR="0026227B" w:rsidRPr="00D71430" w:rsidTr="005003FA">
        <w:trPr>
          <w:trHeight w:val="851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 развития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91A01">
            <w:pPr>
              <w:pStyle w:val="af0"/>
              <w:widowControl w:val="0"/>
              <w:tabs>
                <w:tab w:val="left" w:pos="175"/>
                <w:tab w:val="left" w:pos="370"/>
              </w:tabs>
              <w:spacing w:after="0" w:line="300" w:lineRule="auto"/>
              <w:ind w:left="17" w:right="1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1430">
              <w:rPr>
                <w:rFonts w:ascii="Times New Roman" w:hAnsi="Times New Roman"/>
                <w:sz w:val="24"/>
                <w:szCs w:val="24"/>
              </w:rPr>
              <w:t xml:space="preserve">- обновлен и расширен спектр основных, </w:t>
            </w:r>
            <w:r w:rsidR="0045728D" w:rsidRPr="00D7143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и </w:t>
            </w:r>
            <w:r w:rsidRPr="00D71430">
              <w:rPr>
                <w:rFonts w:ascii="Times New Roman" w:hAnsi="Times New Roman"/>
                <w:sz w:val="24"/>
                <w:szCs w:val="24"/>
              </w:rPr>
              <w:t>адаптированных программ и программ дополнительных образовательных услуг</w:t>
            </w:r>
            <w:r w:rsidRPr="00D714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6227B" w:rsidRPr="00D71430" w:rsidRDefault="00EB707D" w:rsidP="00075933">
            <w:pPr>
              <w:pStyle w:val="af0"/>
              <w:widowControl w:val="0"/>
              <w:tabs>
                <w:tab w:val="left" w:pos="250"/>
                <w:tab w:val="left" w:pos="400"/>
              </w:tabs>
              <w:spacing w:after="0" w:line="300" w:lineRule="auto"/>
              <w:ind w:left="1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5728D" w:rsidRPr="00D71430">
              <w:rPr>
                <w:rFonts w:ascii="Times New Roman" w:hAnsi="Times New Roman"/>
                <w:sz w:val="24"/>
                <w:szCs w:val="24"/>
              </w:rPr>
              <w:t>созданы условия</w:t>
            </w:r>
            <w:r w:rsidRPr="00D71430">
              <w:rPr>
                <w:rFonts w:ascii="Times New Roman" w:hAnsi="Times New Roman"/>
                <w:sz w:val="24"/>
                <w:szCs w:val="24"/>
              </w:rPr>
              <w:t xml:space="preserve"> позволяющие</w:t>
            </w:r>
            <w:r w:rsidR="0045728D" w:rsidRPr="00D71430">
              <w:rPr>
                <w:rFonts w:ascii="Times New Roman" w:hAnsi="Times New Roman"/>
                <w:sz w:val="24"/>
                <w:szCs w:val="24"/>
              </w:rPr>
              <w:t>,</w:t>
            </w:r>
            <w:r w:rsidRPr="00D71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4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родителям</w:t>
            </w:r>
            <w:r w:rsidR="0045728D" w:rsidRPr="00D714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714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включатся в реализацию образовательного процесса;</w:t>
            </w:r>
          </w:p>
          <w:p w:rsidR="0026227B" w:rsidRPr="00D71430" w:rsidRDefault="00EB707D" w:rsidP="00075933">
            <w:pPr>
              <w:pStyle w:val="af0"/>
              <w:widowControl w:val="0"/>
              <w:tabs>
                <w:tab w:val="left" w:pos="250"/>
                <w:tab w:val="left" w:pos="400"/>
              </w:tabs>
              <w:spacing w:after="0" w:line="300" w:lineRule="auto"/>
              <w:ind w:left="1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30">
              <w:rPr>
                <w:rFonts w:ascii="Times New Roman" w:hAnsi="Times New Roman"/>
                <w:sz w:val="24"/>
                <w:szCs w:val="24"/>
              </w:rPr>
              <w:t>- укреплена материально-техническая база детского сада за счет привлечения внебюджетных и бюджетных средств;</w:t>
            </w:r>
          </w:p>
          <w:p w:rsidR="0026227B" w:rsidRPr="00D71430" w:rsidRDefault="00EB707D" w:rsidP="00075933">
            <w:pPr>
              <w:pStyle w:val="af0"/>
              <w:widowControl w:val="0"/>
              <w:tabs>
                <w:tab w:val="left" w:pos="250"/>
                <w:tab w:val="left" w:pos="400"/>
              </w:tabs>
              <w:spacing w:after="0" w:line="300" w:lineRule="auto"/>
              <w:ind w:left="1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усовершенствована система обеспечения безопасности участников образовательного процесса за счет </w:t>
            </w:r>
            <w:r w:rsidRPr="00D71430">
              <w:rPr>
                <w:rFonts w:ascii="Times New Roman" w:hAnsi="Times New Roman"/>
                <w:sz w:val="24"/>
                <w:szCs w:val="24"/>
              </w:rPr>
              <w:t xml:space="preserve">обогащения и усовершенствования предметно-развивающей среды в группах, ДОУ и территории </w:t>
            </w:r>
            <w:r w:rsidRPr="00D71430">
              <w:rPr>
                <w:rFonts w:ascii="Times New Roman" w:hAnsi="Times New Roman"/>
                <w:sz w:val="24"/>
                <w:szCs w:val="24"/>
              </w:rPr>
              <w:lastRenderedPageBreak/>
              <w:t>детского сада.</w:t>
            </w:r>
          </w:p>
        </w:tc>
      </w:tr>
      <w:tr w:rsidR="0026227B" w:rsidRPr="00D71430" w:rsidTr="005003FA">
        <w:trPr>
          <w:trHeight w:val="261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45728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Заведующий МБДОУ № 10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227B" w:rsidRPr="00D71430" w:rsidRDefault="0045728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Кун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27B" w:rsidRPr="00D71430" w:rsidRDefault="00EB707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45728D" w:rsidRPr="00D71430">
              <w:rPr>
                <w:rFonts w:ascii="Times New Roman" w:hAnsi="Times New Roman" w:cs="Times New Roman"/>
                <w:sz w:val="24"/>
                <w:szCs w:val="24"/>
              </w:rPr>
              <w:t>питатель: Сергеева Наталья Андреевна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27B" w:rsidRPr="00D71430" w:rsidRDefault="00EB707D" w:rsidP="00075933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общественность.</w:t>
            </w:r>
          </w:p>
        </w:tc>
      </w:tr>
      <w:tr w:rsidR="0026227B" w:rsidRPr="00D71430" w:rsidTr="005003FA">
        <w:trPr>
          <w:trHeight w:val="347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45728D" w:rsidP="00075933">
            <w:pPr>
              <w:spacing w:line="300" w:lineRule="auto"/>
              <w:ind w:left="1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2022–2024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bookmarkStart w:id="2" w:name="_Hlk59097892"/>
            <w:bookmarkEnd w:id="2"/>
          </w:p>
        </w:tc>
      </w:tr>
      <w:tr w:rsidR="0026227B" w:rsidRPr="00D71430" w:rsidTr="005003FA">
        <w:trPr>
          <w:trHeight w:val="950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Программы 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C30CFC" w:rsidP="00075933">
            <w:pPr>
              <w:tabs>
                <w:tab w:val="left" w:pos="175"/>
                <w:tab w:val="left" w:pos="370"/>
              </w:tabs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этап – Организационно-аналитический (</w:t>
            </w:r>
            <w:r w:rsidR="0022092B" w:rsidRPr="00D714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5124C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5F8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92B" w:rsidRPr="00D714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5728D" w:rsidRPr="00D714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г.): анализ и оценка состояния развития ДОУ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приоритетов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содержания Программы развития ДОУ.</w:t>
            </w:r>
          </w:p>
          <w:p w:rsidR="0026227B" w:rsidRPr="00D71430" w:rsidRDefault="0022092B" w:rsidP="00075933">
            <w:pPr>
              <w:tabs>
                <w:tab w:val="left" w:pos="175"/>
                <w:tab w:val="left" w:pos="370"/>
              </w:tabs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2 этап – Реализация</w:t>
            </w:r>
            <w:r w:rsidR="0045728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(2022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728D" w:rsidRPr="00D7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гг.): совершенствование компонентов </w:t>
            </w:r>
            <w:proofErr w:type="spellStart"/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55124C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бразовательного</w:t>
            </w:r>
            <w:r w:rsidR="0055124C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соответствии с ФГОС 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A38A4" w:rsidRPr="00D7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программы</w:t>
            </w:r>
            <w:r w:rsidR="00CA38A4" w:rsidRPr="00D7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07D"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промежуточного контроля их реализации.</w:t>
            </w:r>
          </w:p>
          <w:p w:rsidR="0026227B" w:rsidRPr="00D71430" w:rsidRDefault="00EB707D" w:rsidP="00075933">
            <w:pPr>
              <w:tabs>
                <w:tab w:val="left" w:pos="175"/>
                <w:tab w:val="left" w:pos="370"/>
              </w:tabs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EC52A0" w:rsidRPr="00D71430">
              <w:rPr>
                <w:rFonts w:ascii="Times New Roman" w:hAnsi="Times New Roman" w:cs="Times New Roman"/>
                <w:sz w:val="24"/>
                <w:szCs w:val="24"/>
              </w:rPr>
              <w:t>– Аналитико-информационный (2024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г.): подведение итогов и анализ результатов реализации Программы развития</w:t>
            </w:r>
            <w:r w:rsidR="00CA38A4" w:rsidRPr="00D71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новой Программы развития.</w:t>
            </w:r>
          </w:p>
        </w:tc>
      </w:tr>
      <w:tr w:rsidR="0026227B" w:rsidRPr="00D71430" w:rsidTr="005003FA">
        <w:trPr>
          <w:trHeight w:val="278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left="1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бюджетное финансирование;</w:t>
            </w:r>
          </w:p>
          <w:p w:rsidR="0026227B" w:rsidRPr="00D71430" w:rsidRDefault="00EB707D" w:rsidP="00075933">
            <w:pPr>
              <w:tabs>
                <w:tab w:val="left" w:pos="155"/>
                <w:tab w:val="left" w:pos="6840"/>
              </w:tabs>
              <w:spacing w:line="300" w:lineRule="auto"/>
              <w:ind w:left="17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внебюджетное финансирование.</w:t>
            </w:r>
          </w:p>
        </w:tc>
      </w:tr>
      <w:tr w:rsidR="0026227B" w:rsidRPr="00D71430" w:rsidTr="005003FA">
        <w:trPr>
          <w:trHeight w:val="345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075933">
            <w:pPr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развития</w:t>
            </w:r>
          </w:p>
        </w:tc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55124C">
            <w:pPr>
              <w:spacing w:line="300" w:lineRule="auto"/>
              <w:ind w:left="1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развития ДОУ в конце каждого этапа. Постоянный </w:t>
            </w:r>
            <w:proofErr w:type="gramStart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</w:t>
            </w:r>
            <w:r w:rsidR="0055124C" w:rsidRPr="00D71430">
              <w:rPr>
                <w:rFonts w:ascii="Times New Roman" w:hAnsi="Times New Roman" w:cs="Times New Roman"/>
                <w:sz w:val="24"/>
                <w:szCs w:val="24"/>
              </w:rPr>
              <w:t>осуществляет педагоги ДОУ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родительский комитет. Анализ хода и результатов реализации Программы развития ежегодно по этапам (в </w:t>
            </w:r>
            <w:proofErr w:type="spellStart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D6BC5" w:rsidRPr="00D71430" w:rsidRDefault="00DD6BC5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27B" w:rsidRPr="00D71430" w:rsidRDefault="00EB707D" w:rsidP="0008643C">
      <w:pPr>
        <w:pStyle w:val="af0"/>
        <w:numPr>
          <w:ilvl w:val="0"/>
          <w:numId w:val="12"/>
        </w:numPr>
        <w:spacing w:line="30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6227B" w:rsidRPr="00D71430" w:rsidRDefault="0026227B" w:rsidP="00DD5DF9">
      <w:pPr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7B" w:rsidRPr="00D71430" w:rsidRDefault="00EB707D" w:rsidP="00DD5DF9">
      <w:pPr>
        <w:spacing w:line="30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Целевым ориентиром развития образования Российской Федерации является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ребенка.</w:t>
      </w:r>
    </w:p>
    <w:p w:rsidR="0026227B" w:rsidRPr="00D71430" w:rsidRDefault="00EB707D" w:rsidP="00DD5DF9">
      <w:pPr>
        <w:spacing w:line="30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Сегодня в условиях современного образования каждое дошкольное учреждение должно поддерживать свою конкурентоспособность, 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занимая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 xml:space="preserve"> таким образом свою индивидуальную нишу в общем образовательном пространстве. Формирование креативных и социальных компетентностей, готовности к переобучению, которые постоянно совершенствуют свое профессиональное мастерство, проявляя инициативность, способность творчески мыслить и находить нестандартные решения, доказывая свою необходимость.</w:t>
      </w:r>
    </w:p>
    <w:p w:rsidR="0026227B" w:rsidRPr="00D71430" w:rsidRDefault="00EB707D" w:rsidP="00DD5DF9">
      <w:pPr>
        <w:spacing w:line="30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Ориентация на ребёнка и его потребности, создание в дошкольном учреждении условий, обеспечивающих гармоничное развитие личности каждого ребёнка и сотрудника, мотивация на эффективную деятельность – такова суть педагогического процесса на дифференцированной основе. </w:t>
      </w:r>
    </w:p>
    <w:p w:rsidR="0026227B" w:rsidRPr="00D71430" w:rsidRDefault="00EB707D" w:rsidP="00DD5DF9">
      <w:pPr>
        <w:spacing w:line="30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Изменения, происходящие в содержании образования, предполагают пересмотр содержания работы, поиска новых путей и условий развития ребёнка, внедрения педагогических технологий, создания условий для профессионального творчества и инновационных процессов в повышении качества дошкольного образования. </w:t>
      </w:r>
    </w:p>
    <w:p w:rsidR="0026227B" w:rsidRPr="00D71430" w:rsidRDefault="00EC52A0" w:rsidP="00DD5DF9">
      <w:pPr>
        <w:spacing w:line="30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Программа развития МБ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ДОУ спроектирована исходя из конкретного анализа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(законных представителей), а также с учетом предполагаемых рисков, возможных в процессе реализации Программы. </w:t>
      </w:r>
    </w:p>
    <w:p w:rsidR="0026227B" w:rsidRPr="00D71430" w:rsidRDefault="0026227B" w:rsidP="00DD5DF9">
      <w:pPr>
        <w:shd w:val="clear" w:color="auto" w:fill="FFFFFF"/>
        <w:spacing w:line="300" w:lineRule="auto"/>
        <w:ind w:left="567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25" w:rsidRPr="00D71430" w:rsidRDefault="00B73625" w:rsidP="00DD5DF9">
      <w:pPr>
        <w:shd w:val="clear" w:color="auto" w:fill="FFFFFF"/>
        <w:spacing w:line="300" w:lineRule="auto"/>
        <w:ind w:left="567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25" w:rsidRPr="00D71430" w:rsidRDefault="00B73625" w:rsidP="00DD5DF9">
      <w:pPr>
        <w:shd w:val="clear" w:color="auto" w:fill="FFFFFF"/>
        <w:spacing w:line="300" w:lineRule="auto"/>
        <w:ind w:left="567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25" w:rsidRPr="00D71430" w:rsidRDefault="00B73625" w:rsidP="00DD5DF9">
      <w:pPr>
        <w:shd w:val="clear" w:color="auto" w:fill="FFFFFF"/>
        <w:spacing w:line="300" w:lineRule="auto"/>
        <w:ind w:left="567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25" w:rsidRPr="00D71430" w:rsidRDefault="00B73625" w:rsidP="00DD5DF9">
      <w:pPr>
        <w:shd w:val="clear" w:color="auto" w:fill="FFFFFF"/>
        <w:spacing w:line="300" w:lineRule="auto"/>
        <w:ind w:left="567" w:right="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3625" w:rsidRPr="00D71430" w:rsidRDefault="00B73625" w:rsidP="00DD5DF9">
      <w:pPr>
        <w:widowControl/>
        <w:ind w:left="567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430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6227B" w:rsidRPr="00D71430" w:rsidRDefault="00EB707D" w:rsidP="0008643C">
      <w:pPr>
        <w:pStyle w:val="af0"/>
        <w:numPr>
          <w:ilvl w:val="0"/>
          <w:numId w:val="12"/>
        </w:numPr>
        <w:shd w:val="clear" w:color="auto" w:fill="FFFFFF"/>
        <w:spacing w:line="300" w:lineRule="auto"/>
        <w:ind w:left="567" w:right="140" w:firstLine="0"/>
        <w:jc w:val="center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/>
          <w:color w:val="000000"/>
          <w:sz w:val="24"/>
          <w:szCs w:val="24"/>
        </w:rPr>
        <w:lastRenderedPageBreak/>
        <w:t>ИНФОРМАЦИОННАЯ СПРАВКА ОБ УЧРЕЖДЕНИИ</w:t>
      </w:r>
    </w:p>
    <w:p w:rsidR="0026227B" w:rsidRPr="00D71430" w:rsidRDefault="0026227B" w:rsidP="00DD5DF9">
      <w:pPr>
        <w:widowControl/>
        <w:shd w:val="clear" w:color="auto" w:fill="FFFFFF"/>
        <w:spacing w:line="300" w:lineRule="auto"/>
        <w:ind w:left="567" w:right="140" w:firstLine="709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Полное наименование: муни</w:t>
      </w:r>
      <w:r w:rsidR="00B73625" w:rsidRPr="00D71430">
        <w:rPr>
          <w:rFonts w:ascii="Times New Roman" w:hAnsi="Times New Roman" w:cs="Times New Roman"/>
          <w:sz w:val="24"/>
          <w:szCs w:val="24"/>
        </w:rPr>
        <w:t>ципал</w:t>
      </w:r>
      <w:r w:rsidR="00EC52A0" w:rsidRPr="00D71430">
        <w:rPr>
          <w:rFonts w:ascii="Times New Roman" w:hAnsi="Times New Roman" w:cs="Times New Roman"/>
          <w:sz w:val="24"/>
          <w:szCs w:val="24"/>
        </w:rPr>
        <w:t>ьное бюджетное</w:t>
      </w:r>
      <w:r w:rsidR="00B73625" w:rsidRPr="00D71430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Pr="00D71430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 w:rsidR="00EC52A0" w:rsidRPr="00D71430">
        <w:rPr>
          <w:rFonts w:ascii="Times New Roman" w:hAnsi="Times New Roman" w:cs="Times New Roman"/>
          <w:sz w:val="24"/>
          <w:szCs w:val="24"/>
        </w:rPr>
        <w:t>Соколовский д</w:t>
      </w:r>
      <w:r w:rsidRPr="00D71430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55124C" w:rsidRPr="00D71430">
        <w:rPr>
          <w:rFonts w:ascii="Times New Roman" w:hAnsi="Times New Roman" w:cs="Times New Roman"/>
          <w:sz w:val="24"/>
          <w:szCs w:val="24"/>
        </w:rPr>
        <w:t xml:space="preserve"> № 10</w:t>
      </w:r>
      <w:r w:rsidRPr="00D71430">
        <w:rPr>
          <w:rFonts w:ascii="Times New Roman" w:hAnsi="Times New Roman" w:cs="Times New Roman"/>
          <w:sz w:val="24"/>
          <w:szCs w:val="24"/>
        </w:rPr>
        <w:t>».</w:t>
      </w:r>
    </w:p>
    <w:p w:rsidR="0026227B" w:rsidRPr="00D71430" w:rsidRDefault="0055124C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Сокращённое наименование: МБДОУ № 10</w:t>
      </w:r>
      <w:r w:rsidR="00EB707D" w:rsidRPr="00D71430">
        <w:rPr>
          <w:rFonts w:ascii="Times New Roman" w:hAnsi="Times New Roman" w:cs="Times New Roman"/>
          <w:sz w:val="24"/>
          <w:szCs w:val="24"/>
        </w:rPr>
        <w:t>.</w:t>
      </w:r>
    </w:p>
    <w:p w:rsidR="0026227B" w:rsidRPr="00D71430" w:rsidRDefault="0055124C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Место нахождения МБДОУ: 663816</w:t>
      </w:r>
      <w:r w:rsidR="00EB707D" w:rsidRPr="00D71430">
        <w:rPr>
          <w:rFonts w:ascii="Times New Roman" w:hAnsi="Times New Roman" w:cs="Times New Roman"/>
          <w:sz w:val="24"/>
          <w:szCs w:val="24"/>
        </w:rPr>
        <w:t>, Кра</w:t>
      </w:r>
      <w:r w:rsidRPr="00D71430">
        <w:rPr>
          <w:rFonts w:ascii="Times New Roman" w:hAnsi="Times New Roman" w:cs="Times New Roman"/>
          <w:sz w:val="24"/>
          <w:szCs w:val="24"/>
        </w:rPr>
        <w:t>сноярский край, Иланский район</w:t>
      </w:r>
      <w:r w:rsidR="00EB707D" w:rsidRPr="00D71430">
        <w:rPr>
          <w:rFonts w:ascii="Times New Roman" w:hAnsi="Times New Roman" w:cs="Times New Roman"/>
          <w:sz w:val="24"/>
          <w:szCs w:val="24"/>
        </w:rPr>
        <w:t>,</w:t>
      </w:r>
      <w:r w:rsidRPr="00D71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Соколовка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>, ул. Просвещение, д.46</w:t>
      </w:r>
      <w:r w:rsidR="00EB707D" w:rsidRPr="00D71430">
        <w:rPr>
          <w:rFonts w:ascii="Times New Roman" w:hAnsi="Times New Roman" w:cs="Times New Roman"/>
          <w:sz w:val="24"/>
          <w:szCs w:val="24"/>
        </w:rPr>
        <w:t>.Кон</w:t>
      </w:r>
      <w:r w:rsidRPr="00D71430">
        <w:rPr>
          <w:rFonts w:ascii="Times New Roman" w:hAnsi="Times New Roman" w:cs="Times New Roman"/>
          <w:sz w:val="24"/>
          <w:szCs w:val="24"/>
        </w:rPr>
        <w:t>тактный телефон: 8 913 189 05 16</w:t>
      </w:r>
    </w:p>
    <w:p w:rsidR="0026227B" w:rsidRPr="00D71430" w:rsidRDefault="00AA3BC1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Учреждение функционирует с 1968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года, находится в отдельно стоящем типовом двух этажном здании.</w:t>
      </w:r>
      <w:r w:rsidRPr="00D71430">
        <w:rPr>
          <w:rFonts w:ascii="Times New Roman" w:hAnsi="Times New Roman" w:cs="Times New Roman"/>
          <w:sz w:val="24"/>
          <w:szCs w:val="24"/>
        </w:rPr>
        <w:t xml:space="preserve"> Общая площадь здания более 802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кв. м., общ</w:t>
      </w:r>
      <w:r w:rsidR="00B125C2" w:rsidRPr="00D71430">
        <w:rPr>
          <w:rFonts w:ascii="Times New Roman" w:hAnsi="Times New Roman" w:cs="Times New Roman"/>
          <w:sz w:val="24"/>
          <w:szCs w:val="24"/>
        </w:rPr>
        <w:t>ая площадь участка – около 2101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B125C2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Учредитель детского сада:</w:t>
      </w:r>
      <w:r w:rsidR="00AA3BC1" w:rsidRPr="00D71430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="00B125C2" w:rsidRPr="00D71430">
        <w:rPr>
          <w:rFonts w:ascii="Times New Roman" w:hAnsi="Times New Roman" w:cs="Times New Roman"/>
          <w:sz w:val="24"/>
          <w:szCs w:val="24"/>
        </w:rPr>
        <w:t xml:space="preserve"> Администрации Иланского района</w:t>
      </w:r>
    </w:p>
    <w:p w:rsidR="0026227B" w:rsidRPr="00D71430" w:rsidRDefault="00B125C2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Органами самоуправления МБ</w:t>
      </w:r>
      <w:r w:rsidR="00EB707D" w:rsidRPr="00D71430">
        <w:rPr>
          <w:rFonts w:ascii="Times New Roman" w:hAnsi="Times New Roman" w:cs="Times New Roman"/>
          <w:sz w:val="24"/>
          <w:szCs w:val="24"/>
        </w:rPr>
        <w:t>ДОУ являются: Педагогический совет, Общее собрание трудового коллектива, Общее родительское с</w:t>
      </w:r>
      <w:r w:rsidRPr="00D71430">
        <w:rPr>
          <w:rFonts w:ascii="Times New Roman" w:hAnsi="Times New Roman" w:cs="Times New Roman"/>
          <w:sz w:val="24"/>
          <w:szCs w:val="24"/>
        </w:rPr>
        <w:t>обрание, Родительский комитет МБДОУ</w:t>
      </w:r>
      <w:r w:rsidR="00EB707D" w:rsidRPr="00D71430">
        <w:rPr>
          <w:rFonts w:ascii="Times New Roman" w:hAnsi="Times New Roman" w:cs="Times New Roman"/>
          <w:sz w:val="24"/>
          <w:szCs w:val="24"/>
        </w:rPr>
        <w:t>.</w:t>
      </w:r>
    </w:p>
    <w:p w:rsidR="0026227B" w:rsidRPr="00D71430" w:rsidRDefault="00B125C2" w:rsidP="00DD5DF9">
      <w:pPr>
        <w:widowControl/>
        <w:shd w:val="clear" w:color="auto" w:fill="FFFFFF"/>
        <w:spacing w:line="300" w:lineRule="auto"/>
        <w:ind w:left="567" w:right="140" w:firstLine="709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 xml:space="preserve">заведующий): Кун 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деятельность: </w:t>
      </w:r>
      <w:r w:rsidR="00B125C2" w:rsidRPr="00D7143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 6310-л от 30.11</w:t>
      </w:r>
      <w:r w:rsidRPr="00D7143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.2011г</w:t>
      </w:r>
      <w:r w:rsidRPr="00D71430">
        <w:rPr>
          <w:rFonts w:ascii="Times New Roman" w:hAnsi="Times New Roman" w:cs="Times New Roman"/>
          <w:sz w:val="24"/>
          <w:szCs w:val="24"/>
        </w:rPr>
        <w:t>.  (бессрочно)</w:t>
      </w:r>
      <w:r w:rsidR="00B125C2" w:rsidRPr="00D71430">
        <w:rPr>
          <w:rFonts w:ascii="Times New Roman" w:hAnsi="Times New Roman" w:cs="Times New Roman"/>
          <w:sz w:val="24"/>
          <w:szCs w:val="24"/>
        </w:rPr>
        <w:t>. Приложение №1 от 12.12.2016г №1470-1802</w:t>
      </w:r>
    </w:p>
    <w:p w:rsidR="0026227B" w:rsidRPr="00D71430" w:rsidRDefault="00B125C2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МБ</w:t>
      </w:r>
      <w:r w:rsidR="00EB707D" w:rsidRPr="00D71430">
        <w:rPr>
          <w:rFonts w:ascii="Times New Roman" w:hAnsi="Times New Roman" w:cs="Times New Roman"/>
          <w:sz w:val="24"/>
          <w:szCs w:val="24"/>
        </w:rPr>
        <w:t>ДОУ работает п</w:t>
      </w:r>
      <w:r w:rsidRPr="00D71430">
        <w:rPr>
          <w:rFonts w:ascii="Times New Roman" w:hAnsi="Times New Roman" w:cs="Times New Roman"/>
          <w:sz w:val="24"/>
          <w:szCs w:val="24"/>
        </w:rPr>
        <w:t xml:space="preserve">о пятидневной рабочей неделе с </w:t>
      </w:r>
      <w:r w:rsidR="00EB707D" w:rsidRPr="00D71430">
        <w:rPr>
          <w:rFonts w:ascii="Times New Roman" w:hAnsi="Times New Roman" w:cs="Times New Roman"/>
          <w:sz w:val="24"/>
          <w:szCs w:val="24"/>
        </w:rPr>
        <w:t>7</w:t>
      </w:r>
      <w:r w:rsidRPr="00D71430">
        <w:rPr>
          <w:rFonts w:ascii="Times New Roman" w:hAnsi="Times New Roman" w:cs="Times New Roman"/>
          <w:sz w:val="24"/>
          <w:szCs w:val="24"/>
        </w:rPr>
        <w:t>,30. до 18</w:t>
      </w:r>
      <w:r w:rsidR="00EB707D" w:rsidRPr="00D71430">
        <w:rPr>
          <w:rFonts w:ascii="Times New Roman" w:hAnsi="Times New Roman" w:cs="Times New Roman"/>
          <w:sz w:val="24"/>
          <w:szCs w:val="24"/>
        </w:rPr>
        <w:t>.00 часа. Выходные дни: суббота, воскресение, праздничные дни в соответствии Про</w:t>
      </w:r>
      <w:r w:rsidRPr="00D71430">
        <w:rPr>
          <w:rFonts w:ascii="Times New Roman" w:hAnsi="Times New Roman" w:cs="Times New Roman"/>
          <w:sz w:val="24"/>
          <w:szCs w:val="24"/>
        </w:rPr>
        <w:t>ектная мощность: 40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6227B" w:rsidRPr="00D71430" w:rsidRDefault="0026227B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27B" w:rsidRPr="00D71430" w:rsidRDefault="00EB707D" w:rsidP="0008643C">
      <w:pPr>
        <w:pStyle w:val="af0"/>
        <w:numPr>
          <w:ilvl w:val="0"/>
          <w:numId w:val="12"/>
        </w:numPr>
        <w:shd w:val="clear" w:color="auto" w:fill="FFFFFF"/>
        <w:spacing w:line="300" w:lineRule="auto"/>
        <w:ind w:left="567" w:right="140" w:firstLine="0"/>
        <w:jc w:val="center"/>
        <w:rPr>
          <w:rFonts w:ascii="Times New Roman" w:hAnsi="Times New Roman"/>
          <w:b/>
          <w:sz w:val="24"/>
          <w:szCs w:val="24"/>
        </w:rPr>
      </w:pPr>
      <w:r w:rsidRPr="00D71430">
        <w:rPr>
          <w:rFonts w:ascii="Times New Roman" w:hAnsi="Times New Roman"/>
          <w:b/>
          <w:sz w:val="24"/>
          <w:szCs w:val="24"/>
        </w:rPr>
        <w:t>ПРОБЛЕМНО-ОРИ</w:t>
      </w:r>
      <w:r w:rsidR="00B125C2" w:rsidRPr="00D71430">
        <w:rPr>
          <w:rFonts w:ascii="Times New Roman" w:hAnsi="Times New Roman"/>
          <w:b/>
          <w:sz w:val="24"/>
          <w:szCs w:val="24"/>
        </w:rPr>
        <w:t>ЕНТИРОВАННЫЙ АНАЛИЗ СОСТОЯНИЯ МБДОУ №10</w:t>
      </w:r>
    </w:p>
    <w:p w:rsidR="00B73625" w:rsidRPr="00D71430" w:rsidRDefault="00B73625" w:rsidP="00DD5DF9">
      <w:pPr>
        <w:widowControl/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0857A2">
      <w:pPr>
        <w:widowControl/>
        <w:shd w:val="clear" w:color="auto" w:fill="FFFFFF"/>
        <w:spacing w:line="300" w:lineRule="auto"/>
        <w:ind w:left="567" w:right="140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>Структура дошкольного учреждения</w:t>
      </w: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Основной структурной единицей ДОУ является группа детей дошкольного возраста.</w:t>
      </w:r>
    </w:p>
    <w:p w:rsidR="0026227B" w:rsidRPr="00D71430" w:rsidRDefault="00B125C2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В МБДОУ функционирует 2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D71430">
        <w:rPr>
          <w:rFonts w:ascii="Times New Roman" w:hAnsi="Times New Roman" w:cs="Times New Roman"/>
          <w:sz w:val="24"/>
          <w:szCs w:val="24"/>
        </w:rPr>
        <w:t>ы 10,5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часового пребывания:</w:t>
      </w:r>
    </w:p>
    <w:p w:rsidR="0026227B" w:rsidRPr="00D71430" w:rsidRDefault="00936D8B" w:rsidP="00936D8B">
      <w:pPr>
        <w:pStyle w:val="af0"/>
        <w:numPr>
          <w:ilvl w:val="0"/>
          <w:numId w:val="2"/>
        </w:numPr>
        <w:shd w:val="clear" w:color="auto" w:fill="FFFFFF"/>
        <w:spacing w:after="0"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1</w:t>
      </w:r>
      <w:r w:rsidR="00EB707D" w:rsidRPr="00D71430">
        <w:rPr>
          <w:rFonts w:ascii="Times New Roman" w:hAnsi="Times New Roman"/>
          <w:sz w:val="24"/>
          <w:szCs w:val="24"/>
        </w:rPr>
        <w:t xml:space="preserve"> групп</w:t>
      </w:r>
      <w:r w:rsidRPr="00D71430">
        <w:rPr>
          <w:rFonts w:ascii="Times New Roman" w:hAnsi="Times New Roman"/>
          <w:sz w:val="24"/>
          <w:szCs w:val="24"/>
        </w:rPr>
        <w:t>а</w:t>
      </w:r>
      <w:r w:rsidR="00EB707D" w:rsidRPr="00D71430">
        <w:rPr>
          <w:rFonts w:ascii="Times New Roman" w:hAnsi="Times New Roman"/>
          <w:sz w:val="24"/>
          <w:szCs w:val="24"/>
        </w:rPr>
        <w:t xml:space="preserve"> общеразвивающей направленности для детей дошкольного возраста;</w:t>
      </w:r>
    </w:p>
    <w:p w:rsidR="0026227B" w:rsidRPr="00D71430" w:rsidRDefault="00936D8B" w:rsidP="00DD5DF9">
      <w:pPr>
        <w:pStyle w:val="af0"/>
        <w:numPr>
          <w:ilvl w:val="0"/>
          <w:numId w:val="2"/>
        </w:numPr>
        <w:shd w:val="clear" w:color="auto" w:fill="FFFFFF"/>
        <w:spacing w:after="0"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1 группа</w:t>
      </w:r>
      <w:r w:rsidR="00EB707D" w:rsidRPr="00D71430">
        <w:rPr>
          <w:rFonts w:ascii="Times New Roman" w:hAnsi="Times New Roman"/>
          <w:sz w:val="24"/>
          <w:szCs w:val="24"/>
        </w:rPr>
        <w:t xml:space="preserve"> комбинированной направленности.</w:t>
      </w:r>
    </w:p>
    <w:p w:rsidR="0026227B" w:rsidRPr="00D71430" w:rsidRDefault="00936D8B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В 2021 году детский сад посещает 18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Pr="00D71430">
        <w:rPr>
          <w:rFonts w:ascii="Times New Roman" w:hAnsi="Times New Roman" w:cs="Times New Roman"/>
          <w:sz w:val="24"/>
          <w:szCs w:val="24"/>
        </w:rPr>
        <w:t>ов от 3 до 7 лет и 5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детей группы раннего возраста. </w:t>
      </w:r>
    </w:p>
    <w:p w:rsidR="0026227B" w:rsidRPr="00D71430" w:rsidRDefault="00936D8B" w:rsidP="005C1D77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1 ребенок с ОВЗ и инвалидностью, имеет заключение 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ПМПК, </w:t>
      </w: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>Социологическая характеристика семей воспитанников</w:t>
      </w: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Социальный статус и образовательный уровень родителей воспитанников определяет возрастающий социальный заказ на качественные образовательные услуги. </w:t>
      </w: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По социальному составу преобладает полная семья – 87</w:t>
      </w:r>
      <w:r w:rsidR="005C1D77" w:rsidRPr="00D71430">
        <w:rPr>
          <w:rFonts w:ascii="Times New Roman" w:hAnsi="Times New Roman" w:cs="Times New Roman"/>
          <w:sz w:val="24"/>
          <w:szCs w:val="24"/>
        </w:rPr>
        <w:t>%, неполная – 13%, опекуны – 0,</w:t>
      </w:r>
      <w:r w:rsidRPr="00D71430">
        <w:rPr>
          <w:rFonts w:ascii="Times New Roman" w:hAnsi="Times New Roman" w:cs="Times New Roman"/>
          <w:sz w:val="24"/>
          <w:szCs w:val="24"/>
        </w:rPr>
        <w:t>%. Следует отметить, что за три года значительно вырос процент многодетных семей (</w:t>
      </w:r>
      <w:r w:rsidR="005C1D77" w:rsidRPr="00D71430">
        <w:rPr>
          <w:rFonts w:ascii="Times New Roman" w:hAnsi="Times New Roman" w:cs="Times New Roman"/>
          <w:sz w:val="24"/>
          <w:szCs w:val="24"/>
        </w:rPr>
        <w:t>2</w:t>
      </w:r>
      <w:r w:rsidRPr="00D71430">
        <w:rPr>
          <w:rFonts w:ascii="Times New Roman" w:hAnsi="Times New Roman" w:cs="Times New Roman"/>
          <w:sz w:val="24"/>
          <w:szCs w:val="24"/>
        </w:rPr>
        <w:t>4% от общего состава семе</w:t>
      </w:r>
      <w:r w:rsidR="005C1D77" w:rsidRPr="00D71430">
        <w:rPr>
          <w:rFonts w:ascii="Times New Roman" w:hAnsi="Times New Roman" w:cs="Times New Roman"/>
          <w:sz w:val="24"/>
          <w:szCs w:val="24"/>
        </w:rPr>
        <w:t>й). Высшее образование имеют – 0</w:t>
      </w:r>
      <w:r w:rsidRPr="00D71430">
        <w:rPr>
          <w:rFonts w:ascii="Times New Roman" w:hAnsi="Times New Roman" w:cs="Times New Roman"/>
          <w:sz w:val="24"/>
          <w:szCs w:val="24"/>
        </w:rPr>
        <w:t xml:space="preserve">% </w:t>
      </w:r>
      <w:r w:rsidRPr="00D71430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родителей, среднее профессиональное или среднее специальное – 25%. </w:t>
      </w:r>
      <w:r w:rsidR="005C1D77" w:rsidRPr="00D71430">
        <w:rPr>
          <w:rFonts w:ascii="Times New Roman" w:hAnsi="Times New Roman" w:cs="Times New Roman"/>
          <w:sz w:val="24"/>
          <w:szCs w:val="24"/>
        </w:rPr>
        <w:t>Остальные среднее</w:t>
      </w: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Характеризуя контингент родителей, следует отметить, что</w:t>
      </w:r>
      <w:r w:rsidR="005C1D77" w:rsidRPr="00D71430">
        <w:rPr>
          <w:rFonts w:ascii="Times New Roman" w:hAnsi="Times New Roman" w:cs="Times New Roman"/>
          <w:sz w:val="24"/>
          <w:szCs w:val="24"/>
        </w:rPr>
        <w:t xml:space="preserve"> большая часть – это служащие (</w:t>
      </w:r>
      <w:r w:rsidRPr="00D71430">
        <w:rPr>
          <w:rFonts w:ascii="Times New Roman" w:hAnsi="Times New Roman" w:cs="Times New Roman"/>
          <w:sz w:val="24"/>
          <w:szCs w:val="24"/>
        </w:rPr>
        <w:t xml:space="preserve">5%), представители рабочих специальностей составляют </w:t>
      </w:r>
      <w:r w:rsidR="00CA38A4" w:rsidRPr="00D71430">
        <w:rPr>
          <w:rFonts w:ascii="Times New Roman" w:hAnsi="Times New Roman" w:cs="Times New Roman"/>
          <w:sz w:val="24"/>
          <w:szCs w:val="24"/>
        </w:rPr>
        <w:t>(</w:t>
      </w:r>
      <w:r w:rsidRPr="00D71430">
        <w:rPr>
          <w:rFonts w:ascii="Times New Roman" w:hAnsi="Times New Roman" w:cs="Times New Roman"/>
          <w:sz w:val="24"/>
          <w:szCs w:val="24"/>
        </w:rPr>
        <w:t>22%</w:t>
      </w:r>
      <w:r w:rsidR="00CA38A4" w:rsidRPr="00D71430">
        <w:rPr>
          <w:rFonts w:ascii="Times New Roman" w:hAnsi="Times New Roman" w:cs="Times New Roman"/>
          <w:sz w:val="24"/>
          <w:szCs w:val="24"/>
        </w:rPr>
        <w:t>)</w:t>
      </w:r>
      <w:r w:rsidRPr="00D71430">
        <w:rPr>
          <w:rFonts w:ascii="Times New Roman" w:hAnsi="Times New Roman" w:cs="Times New Roman"/>
          <w:sz w:val="24"/>
          <w:szCs w:val="24"/>
        </w:rPr>
        <w:t xml:space="preserve">. </w:t>
      </w:r>
      <w:r w:rsidR="005C1D77" w:rsidRPr="00D71430">
        <w:rPr>
          <w:rFonts w:ascii="Times New Roman" w:hAnsi="Times New Roman" w:cs="Times New Roman"/>
          <w:sz w:val="24"/>
          <w:szCs w:val="24"/>
        </w:rPr>
        <w:t>Остальные домохозяйки</w:t>
      </w:r>
    </w:p>
    <w:p w:rsidR="0026227B" w:rsidRPr="00D71430" w:rsidRDefault="00EB707D" w:rsidP="00DD5DF9">
      <w:pPr>
        <w:widowControl/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Основная масса родителей относится к категории старше тридцати лет, занимает определенный социальный статус. Этим обоснован высокий социальный запрос родителей к качеству организации образовательного процесса в ДОУ.</w:t>
      </w:r>
    </w:p>
    <w:p w:rsidR="0026227B" w:rsidRPr="00D71430" w:rsidRDefault="00EB707D" w:rsidP="00DD5DF9">
      <w:pPr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На момент написания Программы развития общее количество педагогических и</w:t>
      </w:r>
      <w:r w:rsidR="005C1D77" w:rsidRPr="00D71430">
        <w:rPr>
          <w:rFonts w:ascii="Times New Roman" w:hAnsi="Times New Roman" w:cs="Times New Roman"/>
          <w:sz w:val="24"/>
          <w:szCs w:val="24"/>
        </w:rPr>
        <w:t xml:space="preserve"> административных работников – </w:t>
      </w:r>
      <w:r w:rsidRPr="00D71430">
        <w:rPr>
          <w:rFonts w:ascii="Times New Roman" w:hAnsi="Times New Roman" w:cs="Times New Roman"/>
          <w:sz w:val="24"/>
          <w:szCs w:val="24"/>
        </w:rPr>
        <w:t xml:space="preserve">4 педагога: (заведующий, </w:t>
      </w:r>
      <w:r w:rsidR="005C1D77" w:rsidRPr="00D71430">
        <w:rPr>
          <w:rFonts w:ascii="Times New Roman" w:hAnsi="Times New Roman" w:cs="Times New Roman"/>
          <w:sz w:val="24"/>
          <w:szCs w:val="24"/>
        </w:rPr>
        <w:t>, 1</w:t>
      </w:r>
      <w:r w:rsidRPr="00D71430">
        <w:rPr>
          <w:rFonts w:ascii="Times New Roman" w:hAnsi="Times New Roman" w:cs="Times New Roman"/>
          <w:sz w:val="24"/>
          <w:szCs w:val="24"/>
        </w:rPr>
        <w:t xml:space="preserve"> педагога-психолога, 2 музыкальных руководителя, инструктор по </w:t>
      </w:r>
      <w:r w:rsidR="005C1D77" w:rsidRPr="00D71430">
        <w:rPr>
          <w:rFonts w:ascii="Times New Roman" w:hAnsi="Times New Roman" w:cs="Times New Roman"/>
          <w:sz w:val="24"/>
          <w:szCs w:val="24"/>
        </w:rPr>
        <w:t>физической культуре, 3</w:t>
      </w:r>
      <w:r w:rsidRPr="00D71430">
        <w:rPr>
          <w:rFonts w:ascii="Times New Roman" w:hAnsi="Times New Roman" w:cs="Times New Roman"/>
          <w:sz w:val="24"/>
          <w:szCs w:val="24"/>
        </w:rPr>
        <w:t xml:space="preserve"> воспитателя).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стабильный, средний возраст </w:t>
      </w:r>
      <w:r w:rsidR="005C1D77" w:rsidRPr="00D71430">
        <w:rPr>
          <w:rFonts w:ascii="Times New Roman" w:hAnsi="Times New Roman" w:cs="Times New Roman"/>
          <w:color w:val="000000"/>
          <w:sz w:val="24"/>
          <w:szCs w:val="24"/>
        </w:rPr>
        <w:t>40 лет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В кадровом составе </w:t>
      </w:r>
      <w:r w:rsidR="005C1D77" w:rsidRPr="00D71430">
        <w:rPr>
          <w:rFonts w:ascii="Times New Roman" w:hAnsi="Times New Roman" w:cs="Times New Roman"/>
          <w:sz w:val="24"/>
          <w:szCs w:val="24"/>
        </w:rPr>
        <w:t>2 педагога имеют незаконченное</w:t>
      </w:r>
      <w:r w:rsidRPr="00D71430">
        <w:rPr>
          <w:rFonts w:ascii="Times New Roman" w:hAnsi="Times New Roman" w:cs="Times New Roman"/>
          <w:sz w:val="24"/>
          <w:szCs w:val="24"/>
        </w:rPr>
        <w:t xml:space="preserve"> высшее образование.</w:t>
      </w:r>
    </w:p>
    <w:p w:rsidR="0026227B" w:rsidRPr="00D71430" w:rsidRDefault="00EB707D" w:rsidP="00DD5DF9">
      <w:pPr>
        <w:tabs>
          <w:tab w:val="left" w:pos="739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Образовательный уровень: среднее </w:t>
      </w:r>
      <w:r w:rsidR="005C1D77" w:rsidRPr="00D71430">
        <w:rPr>
          <w:rFonts w:ascii="Times New Roman" w:hAnsi="Times New Roman" w:cs="Times New Roman"/>
          <w:sz w:val="24"/>
          <w:szCs w:val="24"/>
        </w:rPr>
        <w:t>профессиональное образование – 3 чел. (100</w:t>
      </w:r>
      <w:r w:rsidRPr="00D71430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26227B" w:rsidRPr="00D71430" w:rsidRDefault="005C1D77" w:rsidP="00DD5DF9">
      <w:pPr>
        <w:tabs>
          <w:tab w:val="left" w:pos="739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Аттестовано: всего – 3</w:t>
      </w:r>
      <w:r w:rsidR="00EB707D" w:rsidRPr="00D71430">
        <w:rPr>
          <w:rFonts w:ascii="Times New Roman" w:hAnsi="Times New Roman" w:cs="Times New Roman"/>
          <w:sz w:val="24"/>
          <w:szCs w:val="24"/>
        </w:rPr>
        <w:t>человек</w:t>
      </w:r>
      <w:r w:rsidRPr="00D71430">
        <w:rPr>
          <w:rFonts w:ascii="Times New Roman" w:hAnsi="Times New Roman" w:cs="Times New Roman"/>
          <w:sz w:val="24"/>
          <w:szCs w:val="24"/>
        </w:rPr>
        <w:t>0</w:t>
      </w:r>
      <w:r w:rsidR="00EB707D" w:rsidRPr="00D71430">
        <w:rPr>
          <w:rFonts w:ascii="Times New Roman" w:hAnsi="Times New Roman" w:cs="Times New Roman"/>
          <w:sz w:val="24"/>
          <w:szCs w:val="24"/>
        </w:rPr>
        <w:t>: на I</w:t>
      </w:r>
      <w:r w:rsidRPr="00D71430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 чел. (33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Педагоги ДОУ своевременно повышают свою квалификацию. 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План повышения квалификации в учреждении имеется и выполняется. За последние 3 года педагоги повысили свою квалификацию 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>: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430">
        <w:rPr>
          <w:rFonts w:ascii="Times New Roman" w:hAnsi="Times New Roman" w:cs="Times New Roman"/>
          <w:sz w:val="24"/>
          <w:szCs w:val="24"/>
        </w:rPr>
        <w:t>ККИПКи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 xml:space="preserve"> ППРО (г. Красноярск);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КГПУ 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им.В.П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>. Астафьева (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>);</w:t>
      </w:r>
    </w:p>
    <w:p w:rsidR="0026227B" w:rsidRPr="00D71430" w:rsidRDefault="005C1D77" w:rsidP="00DD5DF9">
      <w:pPr>
        <w:tabs>
          <w:tab w:val="left" w:pos="284"/>
          <w:tab w:val="left" w:pos="426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Педагоги МБ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ДОУ активно повышают уровень своей квалификации </w:t>
      </w:r>
      <w:proofErr w:type="gramStart"/>
      <w:r w:rsidR="00EB707D" w:rsidRPr="00D7143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B707D" w:rsidRPr="00D71430">
        <w:rPr>
          <w:rFonts w:ascii="Times New Roman" w:hAnsi="Times New Roman" w:cs="Times New Roman"/>
          <w:sz w:val="24"/>
          <w:szCs w:val="24"/>
        </w:rPr>
        <w:t>:</w:t>
      </w:r>
    </w:p>
    <w:p w:rsidR="0026227B" w:rsidRPr="00D71430" w:rsidRDefault="00F55FE3" w:rsidP="00DD5DF9">
      <w:pPr>
        <w:widowControl/>
        <w:numPr>
          <w:ilvl w:val="0"/>
          <w:numId w:val="1"/>
        </w:num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посещение и</w:t>
      </w:r>
      <w:r w:rsidR="005C1D77" w:rsidRPr="00D71430">
        <w:rPr>
          <w:rFonts w:ascii="Times New Roman" w:hAnsi="Times New Roman" w:cs="Times New Roman"/>
          <w:sz w:val="24"/>
          <w:szCs w:val="24"/>
        </w:rPr>
        <w:t xml:space="preserve"> участие в районных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методических объединениях;</w:t>
      </w:r>
    </w:p>
    <w:p w:rsidR="0026227B" w:rsidRPr="00D71430" w:rsidRDefault="00EB707D" w:rsidP="00DD5DF9">
      <w:pPr>
        <w:widowControl/>
        <w:numPr>
          <w:ilvl w:val="0"/>
          <w:numId w:val="1"/>
        </w:num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участие в творческих группах района;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Педагоги участвуют в конкурсах профессионального мастерства: «Воспитатель года», </w:t>
      </w:r>
    </w:p>
    <w:p w:rsidR="000857A2" w:rsidRPr="00D71430" w:rsidRDefault="000857A2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>Реализуемые в ДОУ образовательные программы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ДОУ определяется:</w:t>
      </w:r>
    </w:p>
    <w:p w:rsidR="0026227B" w:rsidRPr="00D71430" w:rsidRDefault="00EB707D" w:rsidP="00DD5DF9">
      <w:pPr>
        <w:pStyle w:val="af0"/>
        <w:numPr>
          <w:ilvl w:val="0"/>
          <w:numId w:val="10"/>
        </w:numPr>
        <w:tabs>
          <w:tab w:val="left" w:pos="180"/>
        </w:tabs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основной образовательной программой дошкольного образования, составленной на основе Федерального государственного образовательного стандарта дошкольного образования (ФГОС ДО), основн</w:t>
      </w:r>
      <w:r w:rsidR="00277798" w:rsidRPr="00D71430">
        <w:rPr>
          <w:rFonts w:ascii="Times New Roman" w:hAnsi="Times New Roman"/>
          <w:sz w:val="24"/>
          <w:szCs w:val="24"/>
        </w:rPr>
        <w:t>о</w:t>
      </w:r>
      <w:r w:rsidRPr="00D71430">
        <w:rPr>
          <w:rFonts w:ascii="Times New Roman" w:hAnsi="Times New Roman"/>
          <w:sz w:val="24"/>
          <w:szCs w:val="24"/>
        </w:rPr>
        <w:t>й образовательн</w:t>
      </w:r>
      <w:r w:rsidR="00277798" w:rsidRPr="00D71430">
        <w:rPr>
          <w:rFonts w:ascii="Times New Roman" w:hAnsi="Times New Roman"/>
          <w:sz w:val="24"/>
          <w:szCs w:val="24"/>
        </w:rPr>
        <w:t>ой</w:t>
      </w:r>
      <w:r w:rsidRPr="00D71430">
        <w:rPr>
          <w:rFonts w:ascii="Times New Roman" w:hAnsi="Times New Roman"/>
          <w:sz w:val="24"/>
          <w:szCs w:val="24"/>
        </w:rPr>
        <w:t xml:space="preserve"> программ</w:t>
      </w:r>
      <w:r w:rsidR="00277798" w:rsidRPr="00D71430">
        <w:rPr>
          <w:rFonts w:ascii="Times New Roman" w:hAnsi="Times New Roman"/>
          <w:sz w:val="24"/>
          <w:szCs w:val="24"/>
        </w:rPr>
        <w:t>ы</w:t>
      </w:r>
      <w:r w:rsidRPr="00D71430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(под редакцией Н.Е. </w:t>
      </w:r>
      <w:proofErr w:type="spellStart"/>
      <w:r w:rsidRPr="00D7143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71430">
        <w:rPr>
          <w:rFonts w:ascii="Times New Roman" w:hAnsi="Times New Roman"/>
          <w:sz w:val="24"/>
          <w:szCs w:val="24"/>
        </w:rPr>
        <w:t xml:space="preserve">, Т.С. Комаровой, М.А. Васильевой), и парциальных программ. </w:t>
      </w:r>
    </w:p>
    <w:p w:rsidR="0026227B" w:rsidRPr="00D71430" w:rsidRDefault="00EB707D" w:rsidP="00DD5DF9">
      <w:pPr>
        <w:pStyle w:val="af0"/>
        <w:numPr>
          <w:ilvl w:val="0"/>
          <w:numId w:val="10"/>
        </w:num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адаптированными образовательными программами для детей с ОВЗ.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Данные программы обеспечивают развитие детей по основным ведущим линиям развития: социально-коммуникативное, познавательное, художественно-эстетическое, физическое, речевое.</w:t>
      </w:r>
    </w:p>
    <w:p w:rsidR="0026227B" w:rsidRPr="00D71430" w:rsidRDefault="003F6C4F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В МБ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ДОУ учебная нагрузка соответствует гигиеническим нормативам и методическим рекомендациям. 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осуществляется в соответствии с </w:t>
      </w:r>
      <w:r w:rsidRPr="00D71430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требованиями ФГОС 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>.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Уровень освоения образовательно</w:t>
      </w:r>
      <w:r w:rsidR="00F55FE3" w:rsidRPr="00D71430">
        <w:rPr>
          <w:rFonts w:ascii="Times New Roman" w:hAnsi="Times New Roman" w:cs="Times New Roman"/>
          <w:sz w:val="24"/>
          <w:szCs w:val="24"/>
        </w:rPr>
        <w:t xml:space="preserve">й программы детьми дошкольного </w:t>
      </w:r>
      <w:r w:rsidRPr="00D71430">
        <w:rPr>
          <w:rFonts w:ascii="Times New Roman" w:hAnsi="Times New Roman" w:cs="Times New Roman"/>
          <w:sz w:val="24"/>
          <w:szCs w:val="24"/>
        </w:rPr>
        <w:t>возраста показывает следующие результаты.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Анализ результатов в освоении </w:t>
      </w:r>
      <w:r w:rsidR="00F55FE3" w:rsidRPr="00D71430">
        <w:rPr>
          <w:rFonts w:ascii="Times New Roman" w:hAnsi="Times New Roman" w:cs="Times New Roman"/>
          <w:sz w:val="24"/>
          <w:szCs w:val="24"/>
        </w:rPr>
        <w:t xml:space="preserve">программы по разделам отражает </w:t>
      </w:r>
      <w:r w:rsidRPr="00D71430">
        <w:rPr>
          <w:rFonts w:ascii="Times New Roman" w:hAnsi="Times New Roman" w:cs="Times New Roman"/>
          <w:sz w:val="24"/>
          <w:szCs w:val="24"/>
        </w:rPr>
        <w:t>динамику по всем разделам. У детей старшего дошкольного возраста развиты познава</w:t>
      </w:r>
      <w:r w:rsidR="00F55FE3" w:rsidRPr="00D71430">
        <w:rPr>
          <w:rFonts w:ascii="Times New Roman" w:hAnsi="Times New Roman" w:cs="Times New Roman"/>
          <w:sz w:val="24"/>
          <w:szCs w:val="24"/>
        </w:rPr>
        <w:t xml:space="preserve">тельная активность, логические </w:t>
      </w:r>
      <w:r w:rsidRPr="00D71430">
        <w:rPr>
          <w:rFonts w:ascii="Times New Roman" w:hAnsi="Times New Roman" w:cs="Times New Roman"/>
          <w:sz w:val="24"/>
          <w:szCs w:val="24"/>
        </w:rPr>
        <w:t>операции (сравнение, анализ, обобщение</w:t>
      </w:r>
      <w:r w:rsidR="00F55FE3" w:rsidRPr="00D71430">
        <w:rPr>
          <w:rFonts w:ascii="Times New Roman" w:hAnsi="Times New Roman" w:cs="Times New Roman"/>
          <w:sz w:val="24"/>
          <w:szCs w:val="24"/>
        </w:rPr>
        <w:t xml:space="preserve">, классификация). Эффективному </w:t>
      </w:r>
      <w:r w:rsidRPr="00D71430">
        <w:rPr>
          <w:rFonts w:ascii="Times New Roman" w:hAnsi="Times New Roman" w:cs="Times New Roman"/>
          <w:sz w:val="24"/>
          <w:szCs w:val="24"/>
        </w:rPr>
        <w:t>освоению образовательной про</w:t>
      </w:r>
      <w:r w:rsidR="00F55FE3" w:rsidRPr="00D71430">
        <w:rPr>
          <w:rFonts w:ascii="Times New Roman" w:hAnsi="Times New Roman" w:cs="Times New Roman"/>
          <w:sz w:val="24"/>
          <w:szCs w:val="24"/>
        </w:rPr>
        <w:t>граммы способствует организация</w:t>
      </w:r>
      <w:r w:rsidRPr="00D71430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с использованием разнообразных форм и видов детской деятельности: развивающие игры, игры-экспериментирования,</w:t>
      </w:r>
      <w:r w:rsidR="003F6C4F" w:rsidRPr="00D71430">
        <w:rPr>
          <w:rFonts w:ascii="Times New Roman" w:hAnsi="Times New Roman" w:cs="Times New Roman"/>
          <w:sz w:val="24"/>
          <w:szCs w:val="24"/>
        </w:rPr>
        <w:t xml:space="preserve"> через финансовую грамотность, </w:t>
      </w:r>
      <w:proofErr w:type="spellStart"/>
      <w:r w:rsidR="003F6C4F" w:rsidRPr="00D7143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3F6C4F" w:rsidRPr="00D71430">
        <w:rPr>
          <w:rFonts w:ascii="Times New Roman" w:hAnsi="Times New Roman" w:cs="Times New Roman"/>
          <w:sz w:val="24"/>
          <w:szCs w:val="24"/>
        </w:rPr>
        <w:t xml:space="preserve"> - исследовательскую работу, робототехнику и </w:t>
      </w:r>
      <w:proofErr w:type="spellStart"/>
      <w:r w:rsidR="003F6C4F" w:rsidRPr="00D71430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="003F6C4F" w:rsidRPr="00D71430">
        <w:rPr>
          <w:rFonts w:ascii="Times New Roman" w:hAnsi="Times New Roman" w:cs="Times New Roman"/>
          <w:sz w:val="24"/>
          <w:szCs w:val="24"/>
        </w:rPr>
        <w:t xml:space="preserve"> - конструирование </w:t>
      </w:r>
      <w:r w:rsidRPr="00D71430"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педагогов с детьми, создание  предметно-развивающей среды. Восп</w:t>
      </w:r>
      <w:r w:rsidR="00F55FE3" w:rsidRPr="00D71430">
        <w:rPr>
          <w:rFonts w:ascii="Times New Roman" w:hAnsi="Times New Roman" w:cs="Times New Roman"/>
          <w:sz w:val="24"/>
          <w:szCs w:val="24"/>
        </w:rPr>
        <w:t>итанники проявляют инициативу в</w:t>
      </w:r>
      <w:r w:rsidRPr="00D71430">
        <w:rPr>
          <w:rFonts w:ascii="Times New Roman" w:hAnsi="Times New Roman" w:cs="Times New Roman"/>
          <w:sz w:val="24"/>
          <w:szCs w:val="24"/>
        </w:rPr>
        <w:t xml:space="preserve"> самостоятельном выборе деятельности. Анализ результатов освоения детьми программного содержания показывает стабильную картину развития воспитанников.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Cs/>
          <w:color w:val="000000"/>
          <w:sz w:val="24"/>
          <w:szCs w:val="24"/>
        </w:rPr>
        <w:t>Система дополнительных образовательных услуг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в сфере дошкольного образования в </w:t>
      </w:r>
      <w:r w:rsidRPr="00D71430">
        <w:rPr>
          <w:rFonts w:ascii="Times New Roman" w:hAnsi="Times New Roman" w:cs="Times New Roman"/>
          <w:sz w:val="24"/>
          <w:szCs w:val="24"/>
        </w:rPr>
        <w:t xml:space="preserve">ДОУ 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>является естественным продолжением образовательного процесса и используется для мотивации детей к познанию и творчеству, развитию их способностей в различных видах деятельности, направлена на создание условий для развития личности каждого ребенка посредством организации образовательной среды.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база.</w:t>
      </w:r>
    </w:p>
    <w:p w:rsidR="0026227B" w:rsidRPr="00D71430" w:rsidRDefault="0000404E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три года в </w:t>
      </w:r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>ДОУ зна</w:t>
      </w:r>
      <w:r w:rsidR="00F55FE3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чительно расширена </w:t>
      </w:r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база: проведены комплексные косметические ремонт</w:t>
      </w:r>
      <w:r w:rsidR="00F55FE3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ы помещений, частично заменено </w:t>
      </w:r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и приобретено технологическое </w:t>
      </w:r>
      <w:proofErr w:type="gramStart"/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и оборудование для пищеблока, детская мебель, игровое и </w:t>
      </w:r>
      <w:proofErr w:type="spellStart"/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помещениями ДОУ являются: </w:t>
      </w:r>
    </w:p>
    <w:p w:rsidR="0026227B" w:rsidRPr="00D71430" w:rsidRDefault="0000404E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- групповые помещения -2</w:t>
      </w:r>
      <w:r w:rsidR="00EB707D" w:rsidRPr="00D714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404E" w:rsidRPr="00D71430">
        <w:rPr>
          <w:rFonts w:ascii="Times New Roman" w:hAnsi="Times New Roman" w:cs="Times New Roman"/>
          <w:color w:val="000000"/>
          <w:sz w:val="24"/>
          <w:szCs w:val="24"/>
        </w:rPr>
        <w:t>музыкальный и физкультурный зал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- кабинет дополнительного образования;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- методический кабинет;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- медицинский кабинет;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- пищеблок.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 обору</w:t>
      </w:r>
      <w:r w:rsidR="00F55FE3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довано 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>внутри здания дет</w:t>
      </w:r>
      <w:r w:rsidR="00F55FE3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ского сада, пожарной 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сигнализацией, </w:t>
      </w:r>
      <w:r w:rsidR="0000404E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огорожена 2м забором и замками 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>на воротах и входных дверях, что обеспечивает доста</w:t>
      </w:r>
      <w:r w:rsidR="00776F25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точный уровень безопасности в 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277798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дошкольном </w:t>
      </w:r>
      <w:r w:rsidR="00776F25" w:rsidRPr="00D71430">
        <w:rPr>
          <w:rFonts w:ascii="Times New Roman" w:hAnsi="Times New Roman" w:cs="Times New Roman"/>
          <w:color w:val="000000"/>
          <w:sz w:val="24"/>
          <w:szCs w:val="24"/>
        </w:rPr>
        <w:t>учреждении имеются</w:t>
      </w:r>
      <w:proofErr w:type="gramStart"/>
      <w:r w:rsidR="00776F25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FE3" w:rsidRPr="00D714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центр, компьютеры, ноутбуки, </w:t>
      </w:r>
      <w:r w:rsidR="00776F25" w:rsidRPr="00D71430">
        <w:rPr>
          <w:rFonts w:ascii="Times New Roman" w:hAnsi="Times New Roman" w:cs="Times New Roman"/>
          <w:color w:val="000000"/>
          <w:sz w:val="24"/>
          <w:szCs w:val="24"/>
        </w:rPr>
        <w:t>планшеты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, подвесной экран для работы с проектором.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Задача оснащения предметно</w:t>
      </w:r>
      <w:r w:rsidR="00F55FE3" w:rsidRPr="00D71430">
        <w:rPr>
          <w:rFonts w:ascii="Times New Roman" w:hAnsi="Times New Roman" w:cs="Times New Roman"/>
          <w:color w:val="000000"/>
          <w:sz w:val="24"/>
          <w:szCs w:val="24"/>
        </w:rPr>
        <w:t>-развивающей среды ДОУ остается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главных. В группах необходим</w:t>
      </w:r>
      <w:r w:rsidR="00F55FE3" w:rsidRPr="00D71430">
        <w:rPr>
          <w:rFonts w:ascii="Times New Roman" w:hAnsi="Times New Roman" w:cs="Times New Roman"/>
          <w:color w:val="000000"/>
          <w:sz w:val="24"/>
          <w:szCs w:val="24"/>
        </w:rPr>
        <w:t>о расширять и обновлять игровые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центры, пополнять демонстрационный и методический материал.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 xml:space="preserve">Работа с семьей 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Педагогами ДОУ ведётся активн</w:t>
      </w:r>
      <w:r w:rsidR="00F55FE3" w:rsidRPr="00D71430">
        <w:rPr>
          <w:rFonts w:ascii="Times New Roman" w:hAnsi="Times New Roman" w:cs="Times New Roman"/>
          <w:sz w:val="24"/>
          <w:szCs w:val="24"/>
        </w:rPr>
        <w:t>ая просветительская работа,</w:t>
      </w:r>
      <w:r w:rsidRPr="00D71430">
        <w:rPr>
          <w:rFonts w:ascii="Times New Roman" w:hAnsi="Times New Roman" w:cs="Times New Roman"/>
          <w:sz w:val="24"/>
          <w:szCs w:val="24"/>
        </w:rPr>
        <w:t xml:space="preserve"> направленная на повышение компетентности в вопросах воспитания и развития детей, успешной </w:t>
      </w:r>
      <w:r w:rsidRPr="00D71430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социализации ребёнка в обществе. 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Анализируя удовлетворённость</w:t>
      </w:r>
      <w:r w:rsidR="00F55FE3" w:rsidRPr="00D71430">
        <w:rPr>
          <w:rFonts w:ascii="Times New Roman" w:hAnsi="Times New Roman" w:cs="Times New Roman"/>
          <w:sz w:val="24"/>
          <w:szCs w:val="24"/>
        </w:rPr>
        <w:t xml:space="preserve"> родителей деятельностью ДОУ,</w:t>
      </w:r>
      <w:r w:rsidRPr="00D71430">
        <w:rPr>
          <w:rFonts w:ascii="Times New Roman" w:hAnsi="Times New Roman" w:cs="Times New Roman"/>
          <w:sz w:val="24"/>
          <w:szCs w:val="24"/>
        </w:rPr>
        <w:t xml:space="preserve"> наблюдается следующее, что родители: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- считают, что воспитатели обеспечивают ребёнку разно</w:t>
      </w:r>
      <w:r w:rsidR="00776F25" w:rsidRPr="00D71430">
        <w:rPr>
          <w:rFonts w:ascii="Times New Roman" w:hAnsi="Times New Roman" w:cs="Times New Roman"/>
          <w:sz w:val="24"/>
          <w:szCs w:val="24"/>
        </w:rPr>
        <w:t xml:space="preserve">стороннее развитие, </w:t>
      </w:r>
      <w:r w:rsidRPr="00D71430">
        <w:rPr>
          <w:rFonts w:ascii="Times New Roman" w:hAnsi="Times New Roman" w:cs="Times New Roman"/>
          <w:sz w:val="24"/>
          <w:szCs w:val="24"/>
        </w:rPr>
        <w:t xml:space="preserve"> подготовку к школе и укрепление здоровья; </w:t>
      </w:r>
    </w:p>
    <w:p w:rsidR="0026227B" w:rsidRPr="00D71430" w:rsidRDefault="00F55FE3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- </w:t>
      </w:r>
      <w:r w:rsidR="00EB707D" w:rsidRPr="00D71430">
        <w:rPr>
          <w:rFonts w:ascii="Times New Roman" w:hAnsi="Times New Roman" w:cs="Times New Roman"/>
          <w:sz w:val="24"/>
          <w:szCs w:val="24"/>
        </w:rPr>
        <w:t>прислушиваются к</w:t>
      </w:r>
      <w:r w:rsidR="00776F25" w:rsidRPr="00D71430">
        <w:rPr>
          <w:rFonts w:ascii="Times New Roman" w:hAnsi="Times New Roman" w:cs="Times New Roman"/>
          <w:sz w:val="24"/>
          <w:szCs w:val="24"/>
        </w:rPr>
        <w:t xml:space="preserve"> воспитателю,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его мнению и реализуют его советы в воспитании ребёнка;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430">
        <w:rPr>
          <w:rFonts w:ascii="Times New Roman" w:hAnsi="Times New Roman" w:cs="Times New Roman"/>
          <w:sz w:val="24"/>
          <w:szCs w:val="24"/>
        </w:rPr>
        <w:t xml:space="preserve">- удовлетворены уровнем и содержанием образовательной работы с детьми в ДОУ; </w:t>
      </w:r>
      <w:proofErr w:type="gramEnd"/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- отмечают, что для ребёнка созданы комфортные условия.</w:t>
      </w:r>
    </w:p>
    <w:p w:rsidR="0026227B" w:rsidRPr="00D71430" w:rsidRDefault="00776F25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="00EB707D" w:rsidRPr="00D71430">
        <w:rPr>
          <w:rFonts w:ascii="Times New Roman" w:hAnsi="Times New Roman" w:cs="Times New Roman"/>
          <w:sz w:val="24"/>
          <w:szCs w:val="24"/>
        </w:rPr>
        <w:t>по взаимодействию с семьей направлена на оказание помощи семье в воспитании ребёнка по следующим направлениям</w:t>
      </w:r>
      <w:proofErr w:type="gramEnd"/>
      <w:r w:rsidR="00EB707D" w:rsidRPr="00D714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1. </w:t>
      </w:r>
      <w:r w:rsidR="00CA38A4" w:rsidRPr="00D71430">
        <w:rPr>
          <w:rFonts w:ascii="Times New Roman" w:hAnsi="Times New Roman" w:cs="Times New Roman"/>
          <w:sz w:val="24"/>
          <w:szCs w:val="24"/>
        </w:rPr>
        <w:t>м</w:t>
      </w:r>
      <w:r w:rsidRPr="00D71430">
        <w:rPr>
          <w:rFonts w:ascii="Times New Roman" w:hAnsi="Times New Roman" w:cs="Times New Roman"/>
          <w:sz w:val="24"/>
          <w:szCs w:val="24"/>
        </w:rPr>
        <w:t>ероприятия с родителями с це</w:t>
      </w:r>
      <w:r w:rsidR="00F55FE3" w:rsidRPr="00D71430">
        <w:rPr>
          <w:rFonts w:ascii="Times New Roman" w:hAnsi="Times New Roman" w:cs="Times New Roman"/>
          <w:sz w:val="24"/>
          <w:szCs w:val="24"/>
        </w:rPr>
        <w:t xml:space="preserve">лью повышения их компетенции в </w:t>
      </w:r>
      <w:r w:rsidRPr="00D71430">
        <w:rPr>
          <w:rFonts w:ascii="Times New Roman" w:hAnsi="Times New Roman" w:cs="Times New Roman"/>
          <w:sz w:val="24"/>
          <w:szCs w:val="24"/>
        </w:rPr>
        <w:t>разных вопросах, пропаганды здорового образа жизни, популяризации физической культуры;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2. </w:t>
      </w:r>
      <w:r w:rsidR="00CA38A4" w:rsidRPr="00D71430">
        <w:rPr>
          <w:rFonts w:ascii="Times New Roman" w:hAnsi="Times New Roman" w:cs="Times New Roman"/>
          <w:sz w:val="24"/>
          <w:szCs w:val="24"/>
        </w:rPr>
        <w:t>м</w:t>
      </w:r>
      <w:r w:rsidRPr="00D71430">
        <w:rPr>
          <w:rFonts w:ascii="Times New Roman" w:hAnsi="Times New Roman" w:cs="Times New Roman"/>
          <w:sz w:val="24"/>
          <w:szCs w:val="24"/>
        </w:rPr>
        <w:t>ероприятия, объединя</w:t>
      </w:r>
      <w:r w:rsidR="00F55FE3" w:rsidRPr="00D71430">
        <w:rPr>
          <w:rFonts w:ascii="Times New Roman" w:hAnsi="Times New Roman" w:cs="Times New Roman"/>
          <w:sz w:val="24"/>
          <w:szCs w:val="24"/>
        </w:rPr>
        <w:t xml:space="preserve">ющие родителей и детей с целью </w:t>
      </w:r>
      <w:r w:rsidRPr="00D71430">
        <w:rPr>
          <w:rFonts w:ascii="Times New Roman" w:hAnsi="Times New Roman" w:cs="Times New Roman"/>
          <w:sz w:val="24"/>
          <w:szCs w:val="24"/>
        </w:rPr>
        <w:t>укрепления института семьи, возрождение и сохранение духовно-нравственных ценностей семейных отн</w:t>
      </w:r>
      <w:r w:rsidR="00F55FE3" w:rsidRPr="00D71430">
        <w:rPr>
          <w:rFonts w:ascii="Times New Roman" w:hAnsi="Times New Roman" w:cs="Times New Roman"/>
          <w:sz w:val="24"/>
          <w:szCs w:val="24"/>
        </w:rPr>
        <w:t>ошений, стремление лучше узнать</w:t>
      </w:r>
      <w:r w:rsidRPr="00D71430">
        <w:rPr>
          <w:rFonts w:ascii="Times New Roman" w:hAnsi="Times New Roman" w:cs="Times New Roman"/>
          <w:sz w:val="24"/>
          <w:szCs w:val="24"/>
        </w:rPr>
        <w:t xml:space="preserve"> ребёнка, наладить содержательное общение;</w:t>
      </w:r>
    </w:p>
    <w:p w:rsidR="0026227B" w:rsidRPr="00D71430" w:rsidRDefault="00EB707D" w:rsidP="00DD5DF9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3. </w:t>
      </w:r>
      <w:r w:rsidR="00CA38A4" w:rsidRPr="00D71430">
        <w:rPr>
          <w:rFonts w:ascii="Times New Roman" w:hAnsi="Times New Roman" w:cs="Times New Roman"/>
          <w:sz w:val="24"/>
          <w:szCs w:val="24"/>
        </w:rPr>
        <w:t>м</w:t>
      </w:r>
      <w:r w:rsidRPr="00D71430">
        <w:rPr>
          <w:rFonts w:ascii="Times New Roman" w:hAnsi="Times New Roman" w:cs="Times New Roman"/>
          <w:sz w:val="24"/>
          <w:szCs w:val="24"/>
        </w:rPr>
        <w:t>ероприятия в семье, испо</w:t>
      </w:r>
      <w:r w:rsidR="00776F25" w:rsidRPr="00D71430">
        <w:rPr>
          <w:rFonts w:ascii="Times New Roman" w:hAnsi="Times New Roman" w:cs="Times New Roman"/>
          <w:sz w:val="24"/>
          <w:szCs w:val="24"/>
        </w:rPr>
        <w:t xml:space="preserve">льзуемые в работе </w:t>
      </w:r>
      <w:r w:rsidR="00F55FE3" w:rsidRPr="00D71430">
        <w:rPr>
          <w:rFonts w:ascii="Times New Roman" w:hAnsi="Times New Roman" w:cs="Times New Roman"/>
          <w:sz w:val="24"/>
          <w:szCs w:val="24"/>
        </w:rPr>
        <w:t>ДОУ с целью</w:t>
      </w:r>
      <w:r w:rsidRPr="00D71430">
        <w:rPr>
          <w:rFonts w:ascii="Times New Roman" w:hAnsi="Times New Roman" w:cs="Times New Roman"/>
          <w:sz w:val="24"/>
          <w:szCs w:val="24"/>
        </w:rPr>
        <w:t xml:space="preserve"> повышения инициативности и заинтересованности родителей.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 xml:space="preserve">Взаимодействие ДОУ с социальными учреждениями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ДОУ сотрудничает с социальными учреждениями района, на основе двусторонних договорных отношений, планов мероприятий по совместной деятельности. Сотрудничество осуществляется со следующими организациями: М</w:t>
      </w:r>
      <w:r w:rsidR="00776F25" w:rsidRPr="00D71430">
        <w:rPr>
          <w:rFonts w:ascii="Times New Roman" w:hAnsi="Times New Roman" w:cs="Times New Roman"/>
          <w:sz w:val="24"/>
          <w:szCs w:val="24"/>
        </w:rPr>
        <w:t>БОУ</w:t>
      </w:r>
      <w:r w:rsidRPr="00D71430">
        <w:rPr>
          <w:rFonts w:ascii="Times New Roman" w:hAnsi="Times New Roman" w:cs="Times New Roman"/>
          <w:sz w:val="24"/>
          <w:szCs w:val="24"/>
        </w:rPr>
        <w:t xml:space="preserve"> № 4, «Детская библиотек</w:t>
      </w:r>
      <w:r w:rsidR="00F55FE3" w:rsidRPr="00D71430">
        <w:rPr>
          <w:rFonts w:ascii="Times New Roman" w:hAnsi="Times New Roman" w:cs="Times New Roman"/>
          <w:sz w:val="24"/>
          <w:szCs w:val="24"/>
        </w:rPr>
        <w:t>а</w:t>
      </w:r>
      <w:r w:rsidRPr="00D71430">
        <w:rPr>
          <w:rFonts w:ascii="Times New Roman" w:hAnsi="Times New Roman" w:cs="Times New Roman"/>
          <w:sz w:val="24"/>
          <w:szCs w:val="24"/>
        </w:rPr>
        <w:t xml:space="preserve">», </w:t>
      </w:r>
      <w:r w:rsidR="00776F25" w:rsidRPr="00D71430">
        <w:rPr>
          <w:rFonts w:ascii="Times New Roman" w:hAnsi="Times New Roman" w:cs="Times New Roman"/>
          <w:sz w:val="24"/>
          <w:szCs w:val="24"/>
        </w:rPr>
        <w:t>Сетевое взаимоотношение с ДОУ №20, №8, №50, №13, №7 в</w:t>
      </w:r>
      <w:r w:rsidRPr="00D71430">
        <w:rPr>
          <w:rFonts w:ascii="Times New Roman" w:hAnsi="Times New Roman" w:cs="Times New Roman"/>
          <w:sz w:val="24"/>
          <w:szCs w:val="24"/>
        </w:rPr>
        <w:t xml:space="preserve">нешние связи и взаимоотношения в ДОУ строятся с учетом интересов детей, родителей и педагогов. </w:t>
      </w:r>
    </w:p>
    <w:p w:rsidR="000857A2" w:rsidRPr="00D71430" w:rsidRDefault="000857A2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>Коррекционно-развивающая деятельность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ДОУ </w:t>
      </w:r>
      <w:r w:rsidR="00776F25" w:rsidRPr="00D71430">
        <w:rPr>
          <w:rFonts w:ascii="Times New Roman" w:hAnsi="Times New Roman" w:cs="Times New Roman"/>
          <w:sz w:val="24"/>
          <w:szCs w:val="24"/>
        </w:rPr>
        <w:t>посещает ребёнок</w:t>
      </w:r>
      <w:r w:rsidRPr="00D71430">
        <w:rPr>
          <w:rFonts w:ascii="Times New Roman" w:hAnsi="Times New Roman" w:cs="Times New Roman"/>
          <w:sz w:val="24"/>
          <w:szCs w:val="24"/>
        </w:rPr>
        <w:t xml:space="preserve"> с ограниченным</w:t>
      </w:r>
      <w:r w:rsidR="00776F25" w:rsidRPr="00D71430">
        <w:rPr>
          <w:rFonts w:ascii="Times New Roman" w:hAnsi="Times New Roman" w:cs="Times New Roman"/>
          <w:sz w:val="24"/>
          <w:szCs w:val="24"/>
        </w:rPr>
        <w:t>и</w:t>
      </w:r>
      <w:r w:rsidRPr="00D71430">
        <w:rPr>
          <w:rFonts w:ascii="Times New Roman" w:hAnsi="Times New Roman" w:cs="Times New Roman"/>
          <w:sz w:val="24"/>
          <w:szCs w:val="24"/>
        </w:rPr>
        <w:t xml:space="preserve"> возможностями здоровья. Для детей с ОВ</w:t>
      </w:r>
      <w:r w:rsidR="00776F25" w:rsidRPr="00D71430">
        <w:rPr>
          <w:rFonts w:ascii="Times New Roman" w:hAnsi="Times New Roman" w:cs="Times New Roman"/>
          <w:sz w:val="24"/>
          <w:szCs w:val="24"/>
        </w:rPr>
        <w:t>З разработана, утверждена</w:t>
      </w:r>
      <w:r w:rsidRPr="00D7143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776F25" w:rsidRPr="00D71430">
        <w:rPr>
          <w:rFonts w:ascii="Times New Roman" w:hAnsi="Times New Roman" w:cs="Times New Roman"/>
          <w:sz w:val="24"/>
          <w:szCs w:val="24"/>
        </w:rPr>
        <w:t xml:space="preserve">ом заведующего ДОУ и согласована </w:t>
      </w:r>
      <w:proofErr w:type="gramStart"/>
      <w:r w:rsidR="00776F25" w:rsidRPr="00D714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6F25" w:rsidRPr="00D71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F25" w:rsidRPr="00D71430">
        <w:rPr>
          <w:rFonts w:ascii="Times New Roman" w:hAnsi="Times New Roman" w:cs="Times New Roman"/>
          <w:sz w:val="24"/>
          <w:szCs w:val="24"/>
        </w:rPr>
        <w:t>родителям</w:t>
      </w:r>
      <w:proofErr w:type="gramEnd"/>
      <w:r w:rsidR="00776F25" w:rsidRPr="00D71430">
        <w:rPr>
          <w:rFonts w:ascii="Times New Roman" w:hAnsi="Times New Roman" w:cs="Times New Roman"/>
          <w:sz w:val="24"/>
          <w:szCs w:val="24"/>
        </w:rPr>
        <w:t xml:space="preserve"> (законным представителем) адаптированная образовательная программа</w:t>
      </w:r>
      <w:r w:rsidRPr="00D71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Основными задачами в работе данной категории детей являются: осуществление необходимой коррекции речевых нарушений, развитие произвольного внимания к звуковой стороне речи, совершенствование методов логопедической работы в соответствии с возможностями, потребностями и интересами детей, формирование слухового и зрительного восприятия, памяти, внимания, мыслительных операций анализа, синтеза, сравнения, обобщения, классификации, развитие общения и взаимодействия ребёнка 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 xml:space="preserve"> взрослыми и сверстниками, становление эмоционального интеллекта.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В соответствии с перспективным планом система коррекционно-развивающей работы, включает в себя: обследование детей с ОВЗ, регулярные заседания 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>; разработка АОП и индивидуальных маршрутов развития детей, проведение коррекционно-развивающих занятий специалистами, консультации родителей (законных представителей) и педагогов ДОУ, повышение педагогического мастерства через посещения семинар</w:t>
      </w:r>
      <w:r w:rsidR="00F55FE3" w:rsidRPr="00D71430">
        <w:rPr>
          <w:rFonts w:ascii="Times New Roman" w:hAnsi="Times New Roman" w:cs="Times New Roman"/>
          <w:sz w:val="24"/>
          <w:szCs w:val="24"/>
        </w:rPr>
        <w:t>ов, конференций, площадок и другое.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 воспитанников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Вся физкультурно-оздоровительная р</w:t>
      </w:r>
      <w:r w:rsidR="00F55FE3" w:rsidRPr="00D71430">
        <w:rPr>
          <w:rFonts w:ascii="Times New Roman" w:hAnsi="Times New Roman" w:cs="Times New Roman"/>
          <w:sz w:val="24"/>
          <w:szCs w:val="24"/>
        </w:rPr>
        <w:t>абота с детьми ДОУ строится с</w:t>
      </w:r>
      <w:r w:rsidRPr="00D71430">
        <w:rPr>
          <w:rFonts w:ascii="Times New Roman" w:hAnsi="Times New Roman" w:cs="Times New Roman"/>
          <w:sz w:val="24"/>
          <w:szCs w:val="24"/>
        </w:rPr>
        <w:t xml:space="preserve"> учётом их физической подготовленности и уровня физического развития каждого ребёнка. 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Одно из основных направлений физкультурно-оздоровительной работы </w:t>
      </w:r>
      <w:r w:rsidR="00DD5DF9" w:rsidRPr="00D71430">
        <w:rPr>
          <w:rFonts w:ascii="Times New Roman" w:hAnsi="Times New Roman" w:cs="Times New Roman"/>
          <w:sz w:val="24"/>
          <w:szCs w:val="24"/>
        </w:rPr>
        <w:t>–</w:t>
      </w:r>
      <w:r w:rsidRPr="00D71430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В ДОУ педагогами систематически проводятся: различные виды гимнастик (утренняя, бодрящая, дыхательная), динамические и подвижные игры, проветривание и 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 xml:space="preserve"> помещения, гигиенические и водны</w:t>
      </w:r>
      <w:r w:rsidR="00537BA2" w:rsidRPr="00D71430">
        <w:rPr>
          <w:rFonts w:ascii="Times New Roman" w:hAnsi="Times New Roman" w:cs="Times New Roman"/>
          <w:sz w:val="24"/>
          <w:szCs w:val="24"/>
        </w:rPr>
        <w:t>е процедуры.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Дети посредством различных методов и способов получают знания о здоровом образе жизни, которые помогают им анализировать свое состояние здоровья, самочувствие, поведение, а также освоить навыки сохранения и укрепления здоровья. </w:t>
      </w:r>
    </w:p>
    <w:p w:rsidR="0026227B" w:rsidRPr="00D71430" w:rsidRDefault="00EB707D" w:rsidP="00DD5DF9">
      <w:pPr>
        <w:tabs>
          <w:tab w:val="left" w:pos="180"/>
          <w:tab w:val="left" w:pos="72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Организация тесного взаимодействия специалистов, воспитателей, медицинского персонала и родителей способствует построению эффективного физического развития с учетом индивидуальных, возрастных, личностных особенностей и возможностей детей, что обеспечивает положительную динамику. </w:t>
      </w:r>
    </w:p>
    <w:p w:rsidR="0026227B" w:rsidRPr="00D71430" w:rsidRDefault="00DD5DF9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D71430">
        <w:rPr>
          <w:rFonts w:ascii="Times New Roman" w:hAnsi="Times New Roman" w:cs="Times New Roman"/>
          <w:sz w:val="24"/>
          <w:szCs w:val="24"/>
        </w:rPr>
        <w:t xml:space="preserve"> и</w:t>
      </w:r>
      <w:r w:rsidR="00EB707D" w:rsidRPr="00D71430">
        <w:rPr>
          <w:rFonts w:ascii="Times New Roman" w:hAnsi="Times New Roman" w:cs="Times New Roman"/>
          <w:sz w:val="24"/>
          <w:szCs w:val="24"/>
        </w:rPr>
        <w:t>сходя из вышесказанного можно отметить, что ДОУ реализует вариативные образовател</w:t>
      </w:r>
      <w:r w:rsidR="00F55FE3" w:rsidRPr="00D71430">
        <w:rPr>
          <w:rFonts w:ascii="Times New Roman" w:hAnsi="Times New Roman" w:cs="Times New Roman"/>
          <w:sz w:val="24"/>
          <w:szCs w:val="24"/>
        </w:rPr>
        <w:t>ьные программы, взаимодействует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с социальными партнерами, имеет необходимую методическую базу, что способствует </w:t>
      </w:r>
      <w:proofErr w:type="gramStart"/>
      <w:r w:rsidR="00EB707D" w:rsidRPr="00D71430">
        <w:rPr>
          <w:rFonts w:ascii="Times New Roman" w:hAnsi="Times New Roman" w:cs="Times New Roman"/>
          <w:sz w:val="24"/>
          <w:szCs w:val="24"/>
        </w:rPr>
        <w:t>более комплексному</w:t>
      </w:r>
      <w:proofErr w:type="gramEnd"/>
      <w:r w:rsidR="00EB707D" w:rsidRPr="00D71430">
        <w:rPr>
          <w:rFonts w:ascii="Times New Roman" w:hAnsi="Times New Roman" w:cs="Times New Roman"/>
          <w:sz w:val="24"/>
          <w:szCs w:val="24"/>
        </w:rPr>
        <w:t xml:space="preserve"> развитию ребенка. Результаты педагогической диагностики </w:t>
      </w:r>
      <w:r w:rsidR="00537BA2" w:rsidRPr="00D71430">
        <w:rPr>
          <w:rFonts w:ascii="Times New Roman" w:hAnsi="Times New Roman" w:cs="Times New Roman"/>
          <w:sz w:val="24"/>
          <w:szCs w:val="24"/>
        </w:rPr>
        <w:t>образовательного процесса в 2020-2021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учебном году подтвердили достаточный уровень освоения детьми всех возрастных групп содержания образовательных программ ДОУ, за редким исключением в связи с индивидуальными особенностями ребенка, тяжелой адаптацией. </w:t>
      </w:r>
    </w:p>
    <w:p w:rsidR="0026227B" w:rsidRPr="00D71430" w:rsidRDefault="0026227B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DF9" w:rsidRPr="00D71430" w:rsidRDefault="00EB707D" w:rsidP="000857A2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В дошкольном учреждении проводится комплексная работа по включению родителей в образовательный процесс ДОУ. Существуют возможности организации консультативной помощи, совместных досугов, творческих проектов, выставок, спортивных мероприятий, праздников, традиций. Что способствует включенности родителей в образовательный процесс и решению проблемы пассивности родительской общественности.</w:t>
      </w:r>
    </w:p>
    <w:p w:rsidR="000857A2" w:rsidRPr="00D71430" w:rsidRDefault="000857A2" w:rsidP="000857A2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08643C">
      <w:pPr>
        <w:pStyle w:val="af0"/>
        <w:numPr>
          <w:ilvl w:val="0"/>
          <w:numId w:val="12"/>
        </w:num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/>
          <w:sz w:val="24"/>
          <w:szCs w:val="24"/>
        </w:rPr>
        <w:t xml:space="preserve">КОНЦЕПТУАЛЬНЫЕ ПРЕДСТАВЛЕНИЯ О РАЗВИТИИ </w:t>
      </w:r>
    </w:p>
    <w:p w:rsidR="008C5CD8" w:rsidRPr="00D71430" w:rsidRDefault="008C5CD8" w:rsidP="00DD5DF9">
      <w:p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ДОУ являясь частью системы образования, всегда находится в центре изменений, происходящих в политическом и социально-экономическом устройстве государства и жизни общества. По этой причине наше учреждение должно не просто соответствовать реалиям текущего момента, но определять и конструировать будущее. Всё это требует определения собственной стратегии и тактики инновационного развития ДОУ, модернизации развития образовательной среды.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Прежде чем перейти к реализации программы развития необходимо выделить </w:t>
      </w:r>
      <w:r w:rsidRPr="00D71430">
        <w:rPr>
          <w:rFonts w:ascii="Times New Roman" w:hAnsi="Times New Roman" w:cs="Times New Roman"/>
          <w:sz w:val="24"/>
          <w:szCs w:val="24"/>
        </w:rPr>
        <w:lastRenderedPageBreak/>
        <w:t xml:space="preserve">актуальные проблемы, затрудняющие полноценную работу.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Одной из первостепенных проблем является недостаточно наполненная предметно-развивающая среда ДОУ, что значительно ограничивает полноценное развитие ребенка. </w:t>
      </w:r>
    </w:p>
    <w:p w:rsidR="0026227B" w:rsidRPr="00D71430" w:rsidRDefault="008C5CD8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>внедряя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инновационные программы в образовательный процесс стоит проблема недостаточной</w:t>
      </w:r>
      <w:proofErr w:type="gramEnd"/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компетенции педагогов в их реализации. Не все педагоги могут оперативно изменить представление о современном </w:t>
      </w:r>
      <w:proofErr w:type="gramStart"/>
      <w:r w:rsidR="00EB707D" w:rsidRPr="00D7143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и включится в новую образовательную деятельность.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Следующей немаловажной проблемой является пассивность родительской общественности к жизни ДОУ. Эффективное развитие ребенка получится только при взаимодействии трех сторон: педагог-родитель-ребенок. </w:t>
      </w:r>
    </w:p>
    <w:p w:rsidR="0026227B" w:rsidRPr="00D71430" w:rsidRDefault="00EB707D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430">
        <w:rPr>
          <w:rFonts w:ascii="Times New Roman" w:hAnsi="Times New Roman" w:cs="Times New Roman"/>
          <w:sz w:val="24"/>
          <w:szCs w:val="24"/>
        </w:rPr>
        <w:t>Исходя из этого мы разработали</w:t>
      </w:r>
      <w:proofErr w:type="gramEnd"/>
      <w:r w:rsidRPr="00D71430">
        <w:rPr>
          <w:rFonts w:ascii="Times New Roman" w:hAnsi="Times New Roman" w:cs="Times New Roman"/>
          <w:sz w:val="24"/>
          <w:szCs w:val="24"/>
        </w:rPr>
        <w:t xml:space="preserve"> пла</w:t>
      </w:r>
      <w:r w:rsidR="008C5CD8" w:rsidRPr="00D71430">
        <w:rPr>
          <w:rFonts w:ascii="Times New Roman" w:hAnsi="Times New Roman" w:cs="Times New Roman"/>
          <w:sz w:val="24"/>
          <w:szCs w:val="24"/>
        </w:rPr>
        <w:t xml:space="preserve">н мероприятий, направленный на </w:t>
      </w:r>
      <w:r w:rsidRPr="00D71430">
        <w:rPr>
          <w:rFonts w:ascii="Times New Roman" w:hAnsi="Times New Roman" w:cs="Times New Roman"/>
          <w:sz w:val="24"/>
          <w:szCs w:val="24"/>
        </w:rPr>
        <w:t xml:space="preserve">решение данных проблем и повышение эффективности образовательного и воспитательного процесса. </w:t>
      </w:r>
    </w:p>
    <w:p w:rsidR="00091A01" w:rsidRPr="00D71430" w:rsidRDefault="00EB707D" w:rsidP="00091A01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Программы развития основывается на праве каждого ребенка на получение полноценного качественного образования в соответствии с его индивидуальными запросами </w:t>
      </w:r>
      <w:r w:rsidRPr="00D714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>возможностями. Детский сад создаёт оптимальные условия для гармоничного развития интеллектуальной, эмоциональной, физической сфер личности путем единства обучения и воспитания.</w:t>
      </w:r>
      <w:r w:rsidR="00537BA2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A01"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 использование мультисреды, предоставляет детям широкий доступ к информации в различных предметных областях, развивает активность, инициативность, повышает интерес к образовательному процессу. Ребенок становится более коммуникабельным и социализированным в обществе.  </w:t>
      </w:r>
    </w:p>
    <w:p w:rsidR="0026227B" w:rsidRPr="00D71430" w:rsidRDefault="00B73625" w:rsidP="00DD5DF9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t>А также на основе следующих принципов:</w:t>
      </w:r>
    </w:p>
    <w:p w:rsidR="00B73625" w:rsidRPr="00D71430" w:rsidRDefault="00F00709" w:rsidP="00DD5DF9">
      <w:pPr>
        <w:pStyle w:val="af0"/>
        <w:numPr>
          <w:ilvl w:val="0"/>
          <w:numId w:val="6"/>
        </w:numPr>
        <w:spacing w:line="300" w:lineRule="auto"/>
        <w:ind w:left="567" w:right="142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а</w:t>
      </w:r>
      <w:r w:rsidR="00B73625" w:rsidRPr="00D71430">
        <w:rPr>
          <w:rFonts w:ascii="Times New Roman" w:hAnsi="Times New Roman"/>
          <w:sz w:val="24"/>
          <w:szCs w:val="24"/>
        </w:rPr>
        <w:t>ктуальность – программа ориентирована на решение наиболее значимых проблем для будущей (перспективной) системы образовательного и коррекционного процесса детского сада</w:t>
      </w:r>
      <w:r w:rsidRPr="00D71430">
        <w:rPr>
          <w:rFonts w:ascii="Times New Roman" w:hAnsi="Times New Roman"/>
          <w:sz w:val="24"/>
          <w:szCs w:val="24"/>
        </w:rPr>
        <w:t>;</w:t>
      </w:r>
    </w:p>
    <w:p w:rsidR="00B73625" w:rsidRPr="00D71430" w:rsidRDefault="00F00709" w:rsidP="00DD5DF9">
      <w:pPr>
        <w:pStyle w:val="af0"/>
        <w:numPr>
          <w:ilvl w:val="0"/>
          <w:numId w:val="6"/>
        </w:numPr>
        <w:spacing w:line="300" w:lineRule="auto"/>
        <w:ind w:left="567" w:right="142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430">
        <w:rPr>
          <w:rFonts w:ascii="Times New Roman" w:hAnsi="Times New Roman"/>
          <w:sz w:val="24"/>
          <w:szCs w:val="24"/>
        </w:rPr>
        <w:t>п</w:t>
      </w:r>
      <w:r w:rsidR="00B73625" w:rsidRPr="00D71430">
        <w:rPr>
          <w:rFonts w:ascii="Times New Roman" w:hAnsi="Times New Roman"/>
          <w:sz w:val="24"/>
          <w:szCs w:val="24"/>
        </w:rPr>
        <w:t>рогностичность</w:t>
      </w:r>
      <w:proofErr w:type="spellEnd"/>
      <w:r w:rsidR="00B73625" w:rsidRPr="00D71430">
        <w:rPr>
          <w:rFonts w:ascii="Times New Roman" w:hAnsi="Times New Roman"/>
          <w:sz w:val="24"/>
          <w:szCs w:val="24"/>
        </w:rPr>
        <w:t xml:space="preserve"> – данная программа отражает в своих целях и планируемых действиях не только сегодняшние, но и будущие требования к дошкольному учреждению. Просчитываются риски, возникновение которых возможно при реализации программы; намечается соответствие программы изменяющимся требованиям и условиям, в которых она будет реализоваться</w:t>
      </w:r>
      <w:r w:rsidRPr="00D71430">
        <w:rPr>
          <w:rFonts w:ascii="Times New Roman" w:hAnsi="Times New Roman"/>
          <w:sz w:val="24"/>
          <w:szCs w:val="24"/>
        </w:rPr>
        <w:t>;</w:t>
      </w:r>
    </w:p>
    <w:p w:rsidR="00B73625" w:rsidRPr="00D71430" w:rsidRDefault="00F00709" w:rsidP="00DD5DF9">
      <w:pPr>
        <w:pStyle w:val="af0"/>
        <w:numPr>
          <w:ilvl w:val="0"/>
          <w:numId w:val="6"/>
        </w:numPr>
        <w:spacing w:line="300" w:lineRule="auto"/>
        <w:ind w:left="567" w:right="142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р</w:t>
      </w:r>
      <w:r w:rsidR="00B73625" w:rsidRPr="00D71430">
        <w:rPr>
          <w:rFonts w:ascii="Times New Roman" w:hAnsi="Times New Roman"/>
          <w:sz w:val="24"/>
          <w:szCs w:val="24"/>
        </w:rPr>
        <w:t>ациональность – программой определены цели и способы их достижения, которые позволят получить максимально возможные результаты</w:t>
      </w:r>
      <w:r w:rsidRPr="00D71430">
        <w:rPr>
          <w:rFonts w:ascii="Times New Roman" w:hAnsi="Times New Roman"/>
          <w:sz w:val="24"/>
          <w:szCs w:val="24"/>
        </w:rPr>
        <w:t>;</w:t>
      </w:r>
    </w:p>
    <w:p w:rsidR="00B73625" w:rsidRPr="00D71430" w:rsidRDefault="00F00709" w:rsidP="00DD5DF9">
      <w:pPr>
        <w:pStyle w:val="af0"/>
        <w:numPr>
          <w:ilvl w:val="0"/>
          <w:numId w:val="6"/>
        </w:numPr>
        <w:spacing w:line="300" w:lineRule="auto"/>
        <w:ind w:left="567" w:right="142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р</w:t>
      </w:r>
      <w:r w:rsidR="00B73625" w:rsidRPr="00D71430">
        <w:rPr>
          <w:rFonts w:ascii="Times New Roman" w:hAnsi="Times New Roman"/>
          <w:sz w:val="24"/>
          <w:szCs w:val="24"/>
        </w:rPr>
        <w:t>еалистичность – программа призвана обеспечить соответствие между желаемым и возможным, т</w:t>
      </w:r>
      <w:r w:rsidR="00DD5DF9" w:rsidRPr="00D71430">
        <w:rPr>
          <w:rFonts w:ascii="Times New Roman" w:hAnsi="Times New Roman"/>
          <w:sz w:val="24"/>
          <w:szCs w:val="24"/>
        </w:rPr>
        <w:t>о есть</w:t>
      </w:r>
      <w:r w:rsidR="00B73625" w:rsidRPr="00D71430">
        <w:rPr>
          <w:rFonts w:ascii="Times New Roman" w:hAnsi="Times New Roman"/>
          <w:sz w:val="24"/>
          <w:szCs w:val="24"/>
        </w:rPr>
        <w:t xml:space="preserve"> между целями программы и средствами их реализации</w:t>
      </w:r>
      <w:r w:rsidRPr="00D71430">
        <w:rPr>
          <w:rFonts w:ascii="Times New Roman" w:hAnsi="Times New Roman"/>
          <w:sz w:val="24"/>
          <w:szCs w:val="24"/>
        </w:rPr>
        <w:t>;</w:t>
      </w:r>
    </w:p>
    <w:p w:rsidR="00B73625" w:rsidRPr="00D71430" w:rsidRDefault="00F00709" w:rsidP="00DD5DF9">
      <w:pPr>
        <w:pStyle w:val="af0"/>
        <w:numPr>
          <w:ilvl w:val="0"/>
          <w:numId w:val="6"/>
        </w:numPr>
        <w:spacing w:line="300" w:lineRule="auto"/>
        <w:ind w:left="567" w:right="142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ц</w:t>
      </w:r>
      <w:r w:rsidR="00B73625" w:rsidRPr="00D71430">
        <w:rPr>
          <w:rFonts w:ascii="Times New Roman" w:hAnsi="Times New Roman"/>
          <w:sz w:val="24"/>
          <w:szCs w:val="24"/>
        </w:rPr>
        <w:t>елостность –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</w:t>
      </w:r>
      <w:r w:rsidRPr="00D71430">
        <w:rPr>
          <w:rFonts w:ascii="Times New Roman" w:hAnsi="Times New Roman"/>
          <w:sz w:val="24"/>
          <w:szCs w:val="24"/>
        </w:rPr>
        <w:t>;</w:t>
      </w:r>
    </w:p>
    <w:p w:rsidR="00B73625" w:rsidRPr="00D71430" w:rsidRDefault="00F00709" w:rsidP="00FC6227">
      <w:pPr>
        <w:pStyle w:val="af0"/>
        <w:numPr>
          <w:ilvl w:val="0"/>
          <w:numId w:val="6"/>
        </w:numPr>
        <w:spacing w:line="300" w:lineRule="auto"/>
        <w:ind w:left="567" w:right="142" w:firstLine="426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к</w:t>
      </w:r>
      <w:r w:rsidR="00B73625" w:rsidRPr="00D71430">
        <w:rPr>
          <w:rFonts w:ascii="Times New Roman" w:hAnsi="Times New Roman"/>
          <w:sz w:val="24"/>
          <w:szCs w:val="24"/>
        </w:rPr>
        <w:t>онтролируемость – в программе определены конечные и промежуточные цели, задачи, которые являются измеримыми, сформулированы критерии оценки результатов развития ДОУ</w:t>
      </w:r>
      <w:r w:rsidRPr="00D71430">
        <w:rPr>
          <w:rFonts w:ascii="Times New Roman" w:hAnsi="Times New Roman"/>
          <w:sz w:val="24"/>
          <w:szCs w:val="24"/>
        </w:rPr>
        <w:t>;</w:t>
      </w:r>
    </w:p>
    <w:p w:rsidR="000857A2" w:rsidRPr="00D71430" w:rsidRDefault="00EB707D" w:rsidP="00FC6227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Детский сад готовит воспитанников как к продолжению образования в школе, так и к применению полученных компетенций в жизни, в своей практической деятельности.</w:t>
      </w:r>
    </w:p>
    <w:p w:rsidR="0026227B" w:rsidRPr="00D71430" w:rsidRDefault="00EB707D" w:rsidP="00DD5DF9">
      <w:pPr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выпускника ДОУ (как желаемый результат)</w:t>
      </w:r>
      <w:r w:rsidR="00DD5DF9" w:rsidRPr="00D71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6227B" w:rsidRPr="00D71430" w:rsidRDefault="00DD5DF9" w:rsidP="00DD5DF9">
      <w:pPr>
        <w:pStyle w:val="af0"/>
        <w:numPr>
          <w:ilvl w:val="0"/>
          <w:numId w:val="8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1430">
        <w:rPr>
          <w:rFonts w:ascii="Times New Roman" w:hAnsi="Times New Roman"/>
          <w:bCs/>
          <w:color w:val="000000"/>
          <w:sz w:val="24"/>
          <w:szCs w:val="24"/>
        </w:rPr>
        <w:t>л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юбознательный</w:t>
      </w:r>
      <w:proofErr w:type="gramEnd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, активный, инициативный, способный самостоятельно действовать в повседневной жизни, любит экспериментировать</w:t>
      </w:r>
      <w:r w:rsidRPr="00D714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6227B" w:rsidRPr="00D71430" w:rsidRDefault="00DD5DF9" w:rsidP="00DD5DF9">
      <w:pPr>
        <w:pStyle w:val="af0"/>
        <w:numPr>
          <w:ilvl w:val="0"/>
          <w:numId w:val="8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 ребенка </w:t>
      </w:r>
      <w:proofErr w:type="gramStart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высоко развита</w:t>
      </w:r>
      <w:proofErr w:type="gramEnd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 эмоционально-личностная сфера</w:t>
      </w:r>
      <w:r w:rsidRPr="00D714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6227B" w:rsidRPr="00D71430" w:rsidRDefault="00DD5DF9" w:rsidP="00DD5DF9">
      <w:pPr>
        <w:pStyle w:val="af0"/>
        <w:numPr>
          <w:ilvl w:val="0"/>
          <w:numId w:val="8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владевший средствами общения и способами взаимодействия </w:t>
      </w:r>
      <w:proofErr w:type="gramStart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со</w:t>
      </w:r>
      <w:proofErr w:type="gramEnd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</w:t>
      </w:r>
      <w:r w:rsidRPr="00D714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D01A9" w:rsidRPr="00D71430" w:rsidRDefault="003D01A9" w:rsidP="00DD5DF9">
      <w:pPr>
        <w:pStyle w:val="af0"/>
        <w:numPr>
          <w:ilvl w:val="0"/>
          <w:numId w:val="8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 xml:space="preserve">ребенок  готовый к жизни в </w:t>
      </w:r>
      <w:proofErr w:type="spellStart"/>
      <w:r w:rsidRPr="00D71430">
        <w:rPr>
          <w:rFonts w:ascii="Times New Roman" w:hAnsi="Times New Roman"/>
          <w:sz w:val="24"/>
          <w:szCs w:val="24"/>
        </w:rPr>
        <w:t>мультикультурном</w:t>
      </w:r>
      <w:proofErr w:type="spellEnd"/>
      <w:r w:rsidRPr="00D71430">
        <w:rPr>
          <w:rFonts w:ascii="Times New Roman" w:hAnsi="Times New Roman"/>
          <w:sz w:val="24"/>
          <w:szCs w:val="24"/>
        </w:rPr>
        <w:t xml:space="preserve"> обществе; 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ебенок способен планировать свои действия, направленные на достижение конкретной цели</w:t>
      </w:r>
      <w:r w:rsidRPr="00D714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D01A9" w:rsidRPr="00D71430" w:rsidRDefault="00DD5DF9" w:rsidP="003D01A9">
      <w:pPr>
        <w:pStyle w:val="af0"/>
        <w:numPr>
          <w:ilvl w:val="0"/>
          <w:numId w:val="8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1430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пособный</w:t>
      </w:r>
      <w:proofErr w:type="gramEnd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</w:t>
      </w:r>
      <w:r w:rsidR="003D01A9" w:rsidRPr="00D714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6227B" w:rsidRPr="00D71430" w:rsidRDefault="003D01A9" w:rsidP="003D01A9">
      <w:pPr>
        <w:pStyle w:val="af0"/>
        <w:numPr>
          <w:ilvl w:val="0"/>
          <w:numId w:val="8"/>
        </w:numPr>
        <w:spacing w:after="0"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 xml:space="preserve"> физически </w:t>
      </w:r>
      <w:proofErr w:type="gramStart"/>
      <w:r w:rsidRPr="00D71430">
        <w:rPr>
          <w:rFonts w:ascii="Times New Roman" w:hAnsi="Times New Roman"/>
          <w:bCs/>
          <w:color w:val="000000"/>
          <w:sz w:val="24"/>
          <w:szCs w:val="24"/>
        </w:rPr>
        <w:t>развитый</w:t>
      </w:r>
      <w:proofErr w:type="gramEnd"/>
      <w:r w:rsidRPr="00D71430">
        <w:rPr>
          <w:rFonts w:ascii="Times New Roman" w:hAnsi="Times New Roman"/>
          <w:bCs/>
          <w:color w:val="000000"/>
          <w:sz w:val="24"/>
          <w:szCs w:val="24"/>
        </w:rPr>
        <w:t>, овладевший основными культурно-гигиеническими навыками. У него сформированы основные физические качества и потребность в двигательной активности.</w:t>
      </w:r>
    </w:p>
    <w:p w:rsidR="0026227B" w:rsidRPr="00D71430" w:rsidRDefault="00EB707D" w:rsidP="003D01A9">
      <w:pPr>
        <w:spacing w:line="300" w:lineRule="auto"/>
        <w:ind w:left="567"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14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Иными словами, мы </w:t>
      </w:r>
      <w:r w:rsidR="00DD5DF9" w:rsidRPr="00D714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планируем </w:t>
      </w:r>
      <w:r w:rsidRPr="00D714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D71430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D714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26227B" w:rsidRPr="00D71430" w:rsidRDefault="00EB707D" w:rsidP="00DD5DF9">
      <w:pPr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педагога детского сада (как желаемый результат):</w:t>
      </w:r>
    </w:p>
    <w:p w:rsidR="003D01A9" w:rsidRPr="00D71430" w:rsidRDefault="003D01A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педагог нового мышления, инициативен, мобилен, готовый принимать быстрые решения и новшества образования;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етко представляет себе цели и задачи, стоящие перед современным образованием</w:t>
      </w:r>
      <w:r w:rsidRPr="00D714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вободно ориентируется в современных психолого-педагогических концепциях обучения, воспитания и </w:t>
      </w:r>
      <w:proofErr w:type="spellStart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здоровьесбережения</w:t>
      </w:r>
      <w:proofErr w:type="spellEnd"/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 и использует в работе новаторские методики, в том числе в работе с детьми ОВЗ;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меет работать с техническими средствами обучения, видит перспективу применения ИКТ в образовательном процессе;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ладеет умением планировать и оценивать уровень развития детей своей группы;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 xml:space="preserve">ключает родителей в деятельность, направленную на создание условий, способствующих развитию, оздоровлению и воспитанию их детей; 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lastRenderedPageBreak/>
        <w:t>в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ладеет навыками анализа, прогнозирования и планирования своей деятельности</w:t>
      </w:r>
      <w:r w:rsidRPr="00D714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6227B" w:rsidRPr="00D71430" w:rsidRDefault="00DD5DF9" w:rsidP="00DD5DF9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26227B" w:rsidRPr="00D71430" w:rsidRDefault="00DD5DF9" w:rsidP="000857A2">
      <w:pPr>
        <w:pStyle w:val="af0"/>
        <w:numPr>
          <w:ilvl w:val="0"/>
          <w:numId w:val="9"/>
        </w:numPr>
        <w:spacing w:after="0" w:line="300" w:lineRule="auto"/>
        <w:ind w:left="567" w:right="142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EB707D" w:rsidRPr="00D71430">
        <w:rPr>
          <w:rFonts w:ascii="Times New Roman" w:hAnsi="Times New Roman"/>
          <w:bCs/>
          <w:color w:val="000000"/>
          <w:sz w:val="24"/>
          <w:szCs w:val="24"/>
        </w:rPr>
        <w:t>бладает рефлексивными умениями: умением размышлять над причинами успехов и неудач, ошибок и затруднений в воспитании и обучении детей</w:t>
      </w:r>
      <w:r w:rsidRPr="00D7143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6227B" w:rsidRPr="00D71430" w:rsidRDefault="00EB707D" w:rsidP="000857A2">
      <w:pPr>
        <w:spacing w:line="300" w:lineRule="auto"/>
        <w:ind w:left="567" w:righ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430">
        <w:rPr>
          <w:rFonts w:ascii="Times New Roman" w:hAnsi="Times New Roman" w:cs="Times New Roman"/>
          <w:b/>
          <w:bCs/>
          <w:sz w:val="24"/>
          <w:szCs w:val="24"/>
        </w:rPr>
        <w:t xml:space="preserve">Модель будущего дошкольного образовательного учреждения </w:t>
      </w:r>
    </w:p>
    <w:p w:rsidR="0026227B" w:rsidRPr="00D71430" w:rsidRDefault="00EB707D" w:rsidP="000857A2">
      <w:pPr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430">
        <w:rPr>
          <w:rFonts w:ascii="Times New Roman" w:hAnsi="Times New Roman" w:cs="Times New Roman"/>
          <w:b/>
          <w:bCs/>
          <w:sz w:val="24"/>
          <w:szCs w:val="24"/>
        </w:rPr>
        <w:t>(как желаемый результат)</w:t>
      </w:r>
      <w:r w:rsidR="000857A2" w:rsidRPr="00D714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227B" w:rsidRPr="00D71430" w:rsidRDefault="000857A2" w:rsidP="000857A2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э</w:t>
      </w:r>
      <w:r w:rsidR="00EB707D" w:rsidRPr="00D71430">
        <w:rPr>
          <w:rFonts w:ascii="Times New Roman" w:hAnsi="Times New Roman"/>
          <w:sz w:val="24"/>
          <w:szCs w:val="24"/>
        </w:rPr>
        <w:t>ффективная реализация образовательных программ дошкольного образования и программ дополнительного образования, обеспечивающая условия для всестороннего развития способностей ребенка</w:t>
      </w:r>
      <w:r w:rsidRPr="00D71430">
        <w:rPr>
          <w:rFonts w:ascii="Times New Roman" w:hAnsi="Times New Roman"/>
          <w:sz w:val="24"/>
          <w:szCs w:val="24"/>
        </w:rPr>
        <w:t>;</w:t>
      </w:r>
    </w:p>
    <w:p w:rsidR="0026227B" w:rsidRPr="00D71430" w:rsidRDefault="000857A2" w:rsidP="000857A2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о</w:t>
      </w:r>
      <w:r w:rsidR="00EB707D" w:rsidRPr="00D71430">
        <w:rPr>
          <w:rFonts w:ascii="Times New Roman" w:hAnsi="Times New Roman"/>
          <w:sz w:val="24"/>
          <w:szCs w:val="24"/>
        </w:rPr>
        <w:t>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</w:t>
      </w:r>
      <w:r w:rsidR="00542307" w:rsidRPr="00D71430">
        <w:rPr>
          <w:rFonts w:ascii="Times New Roman" w:hAnsi="Times New Roman"/>
          <w:sz w:val="24"/>
          <w:szCs w:val="24"/>
        </w:rPr>
        <w:t>вания, интеграции всех служб ДОУ района</w:t>
      </w:r>
      <w:r w:rsidR="00EB707D" w:rsidRPr="00D71430">
        <w:rPr>
          <w:rFonts w:ascii="Times New Roman" w:hAnsi="Times New Roman"/>
          <w:sz w:val="24"/>
          <w:szCs w:val="24"/>
        </w:rPr>
        <w:t xml:space="preserve"> в вопросах развития детей;</w:t>
      </w:r>
    </w:p>
    <w:p w:rsidR="0026227B" w:rsidRPr="00D71430" w:rsidRDefault="000857A2" w:rsidP="000857A2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р</w:t>
      </w:r>
      <w:r w:rsidR="00EB707D" w:rsidRPr="00D71430">
        <w:rPr>
          <w:rFonts w:ascii="Times New Roman" w:hAnsi="Times New Roman"/>
          <w:sz w:val="24"/>
          <w:szCs w:val="24"/>
        </w:rPr>
        <w:t>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ДОУ;</w:t>
      </w:r>
    </w:p>
    <w:p w:rsidR="0026227B" w:rsidRPr="00D71430" w:rsidRDefault="000857A2" w:rsidP="000857A2">
      <w:pPr>
        <w:pStyle w:val="af0"/>
        <w:numPr>
          <w:ilvl w:val="0"/>
          <w:numId w:val="9"/>
        </w:numPr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п</w:t>
      </w:r>
      <w:r w:rsidR="00EB707D" w:rsidRPr="00D71430">
        <w:rPr>
          <w:rFonts w:ascii="Times New Roman" w:hAnsi="Times New Roman"/>
          <w:sz w:val="24"/>
          <w:szCs w:val="24"/>
        </w:rPr>
        <w:t>ринципиально нов</w:t>
      </w:r>
      <w:r w:rsidRPr="00D71430">
        <w:rPr>
          <w:rFonts w:ascii="Times New Roman" w:hAnsi="Times New Roman"/>
          <w:sz w:val="24"/>
          <w:szCs w:val="24"/>
        </w:rPr>
        <w:t>ая</w:t>
      </w:r>
      <w:r w:rsidR="00EB707D" w:rsidRPr="00D71430">
        <w:rPr>
          <w:rFonts w:ascii="Times New Roman" w:hAnsi="Times New Roman"/>
          <w:sz w:val="24"/>
          <w:szCs w:val="24"/>
        </w:rPr>
        <w:t xml:space="preserve"> предметно-развивающ</w:t>
      </w:r>
      <w:r w:rsidRPr="00D71430">
        <w:rPr>
          <w:rFonts w:ascii="Times New Roman" w:hAnsi="Times New Roman"/>
          <w:sz w:val="24"/>
          <w:szCs w:val="24"/>
        </w:rPr>
        <w:t>ая</w:t>
      </w:r>
      <w:r w:rsidR="00EB707D" w:rsidRPr="00D71430">
        <w:rPr>
          <w:rFonts w:ascii="Times New Roman" w:hAnsi="Times New Roman"/>
          <w:sz w:val="24"/>
          <w:szCs w:val="24"/>
        </w:rPr>
        <w:t xml:space="preserve"> сред</w:t>
      </w:r>
      <w:r w:rsidRPr="00D71430">
        <w:rPr>
          <w:rFonts w:ascii="Times New Roman" w:hAnsi="Times New Roman"/>
          <w:sz w:val="24"/>
          <w:szCs w:val="24"/>
        </w:rPr>
        <w:t>а</w:t>
      </w:r>
      <w:r w:rsidR="00EB707D" w:rsidRPr="00D71430">
        <w:rPr>
          <w:rFonts w:ascii="Times New Roman" w:hAnsi="Times New Roman"/>
          <w:sz w:val="24"/>
          <w:szCs w:val="24"/>
        </w:rPr>
        <w:t>, в которой бы сами предметы, материалы, игрушки и пособия содержали бы элементы «обучения и развития»</w:t>
      </w:r>
      <w:r w:rsidRPr="00D71430">
        <w:rPr>
          <w:rFonts w:ascii="Times New Roman" w:hAnsi="Times New Roman"/>
          <w:sz w:val="24"/>
          <w:szCs w:val="24"/>
        </w:rPr>
        <w:t xml:space="preserve"> - </w:t>
      </w:r>
      <w:r w:rsidR="00EB707D" w:rsidRPr="00D71430">
        <w:rPr>
          <w:rFonts w:ascii="Times New Roman" w:hAnsi="Times New Roman"/>
          <w:sz w:val="24"/>
          <w:szCs w:val="24"/>
        </w:rPr>
        <w:t>возможность самостоятельного поведения;</w:t>
      </w:r>
    </w:p>
    <w:p w:rsidR="00542307" w:rsidRPr="00D71430" w:rsidRDefault="000857A2" w:rsidP="000857A2">
      <w:pPr>
        <w:pStyle w:val="af0"/>
        <w:numPr>
          <w:ilvl w:val="0"/>
          <w:numId w:val="9"/>
        </w:numPr>
        <w:spacing w:after="0" w:line="300" w:lineRule="auto"/>
        <w:ind w:left="1276" w:right="142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в</w:t>
      </w:r>
      <w:r w:rsidR="00EB707D" w:rsidRPr="00D71430">
        <w:rPr>
          <w:rFonts w:ascii="Times New Roman" w:hAnsi="Times New Roman"/>
          <w:sz w:val="24"/>
          <w:szCs w:val="24"/>
        </w:rPr>
        <w:t>ысок</w:t>
      </w:r>
      <w:r w:rsidRPr="00D71430">
        <w:rPr>
          <w:rFonts w:ascii="Times New Roman" w:hAnsi="Times New Roman"/>
          <w:sz w:val="24"/>
          <w:szCs w:val="24"/>
        </w:rPr>
        <w:t>ая</w:t>
      </w:r>
      <w:r w:rsidR="00EB707D" w:rsidRPr="00D71430">
        <w:rPr>
          <w:rFonts w:ascii="Times New Roman" w:hAnsi="Times New Roman"/>
          <w:sz w:val="24"/>
          <w:szCs w:val="24"/>
        </w:rPr>
        <w:t xml:space="preserve"> конкурентоспособность ДОУ путем включения в педагогический процесс новых форм дошкольного образования, </w:t>
      </w:r>
    </w:p>
    <w:p w:rsidR="0026227B" w:rsidRPr="00D71430" w:rsidRDefault="00EB707D" w:rsidP="000857A2">
      <w:pPr>
        <w:pStyle w:val="af0"/>
        <w:numPr>
          <w:ilvl w:val="0"/>
          <w:numId w:val="9"/>
        </w:numPr>
        <w:spacing w:after="0" w:line="300" w:lineRule="auto"/>
        <w:ind w:left="1276" w:right="142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Для успешного создания данных моделей, необходимо:</w:t>
      </w:r>
    </w:p>
    <w:p w:rsidR="0026227B" w:rsidRPr="00D71430" w:rsidRDefault="00EB707D" w:rsidP="00B4661F">
      <w:pPr>
        <w:pStyle w:val="af0"/>
        <w:numPr>
          <w:ilvl w:val="3"/>
          <w:numId w:val="3"/>
        </w:numPr>
        <w:spacing w:line="30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 xml:space="preserve">Внедрить и реализовать инновационные образовательные программы дошкольного образования: </w:t>
      </w:r>
    </w:p>
    <w:p w:rsidR="00B4661F" w:rsidRPr="00D71430" w:rsidRDefault="00B4661F" w:rsidP="00B4661F">
      <w:pPr>
        <w:spacing w:line="30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               - организовать сетевое взаимоотношение по «Робототехнике» с СОШ №4</w:t>
      </w:r>
    </w:p>
    <w:p w:rsidR="001F539E" w:rsidRPr="00D71430" w:rsidRDefault="00EB707D" w:rsidP="000857A2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- «Азы финансовой культуры для дошкольников», (Л.В. Стахович,               Е.В. 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Рыжановская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6227B" w:rsidRPr="00D71430" w:rsidRDefault="00EB707D" w:rsidP="000857A2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- </w:t>
      </w:r>
      <w:r w:rsidR="000857A2" w:rsidRPr="00D71430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D71430">
        <w:rPr>
          <w:rFonts w:ascii="Times New Roman" w:hAnsi="Times New Roman" w:cs="Times New Roman"/>
          <w:sz w:val="24"/>
          <w:szCs w:val="24"/>
        </w:rPr>
        <w:t>участи</w:t>
      </w:r>
      <w:r w:rsidR="000857A2" w:rsidRPr="00D71430">
        <w:rPr>
          <w:rFonts w:ascii="Times New Roman" w:hAnsi="Times New Roman" w:cs="Times New Roman"/>
          <w:sz w:val="24"/>
          <w:szCs w:val="24"/>
        </w:rPr>
        <w:t>ю</w:t>
      </w:r>
      <w:r w:rsidRPr="00D71430">
        <w:rPr>
          <w:rFonts w:ascii="Times New Roman" w:hAnsi="Times New Roman" w:cs="Times New Roman"/>
          <w:sz w:val="24"/>
          <w:szCs w:val="24"/>
        </w:rPr>
        <w:t xml:space="preserve"> педагогов в мероприятиях разного уровня с целью обобщения и распространения опыта.</w:t>
      </w:r>
    </w:p>
    <w:p w:rsidR="000857A2" w:rsidRPr="00D71430" w:rsidRDefault="008C5CD8" w:rsidP="000857A2">
      <w:pPr>
        <w:shd w:val="clear" w:color="auto" w:fill="FFFFFF"/>
        <w:tabs>
          <w:tab w:val="left" w:pos="0"/>
          <w:tab w:val="left" w:pos="18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2. </w:t>
      </w:r>
      <w:r w:rsidR="000857A2" w:rsidRPr="00D71430">
        <w:rPr>
          <w:rFonts w:ascii="Times New Roman" w:hAnsi="Times New Roman" w:cs="Times New Roman"/>
          <w:sz w:val="24"/>
          <w:szCs w:val="24"/>
        </w:rPr>
        <w:t>С</w:t>
      </w:r>
      <w:r w:rsidR="00EB707D" w:rsidRPr="00D71430">
        <w:rPr>
          <w:rFonts w:ascii="Times New Roman" w:hAnsi="Times New Roman" w:cs="Times New Roman"/>
          <w:sz w:val="24"/>
          <w:szCs w:val="24"/>
        </w:rPr>
        <w:t>оздать предметно-развивающую среду, обеспечивая ее современность, вариативность, доступность, эстетичность, комфортность и безопасность</w:t>
      </w:r>
      <w:r w:rsidR="000857A2" w:rsidRPr="00D71430">
        <w:rPr>
          <w:rFonts w:ascii="Times New Roman" w:hAnsi="Times New Roman" w:cs="Times New Roman"/>
          <w:sz w:val="24"/>
          <w:szCs w:val="24"/>
        </w:rPr>
        <w:t>:</w:t>
      </w:r>
    </w:p>
    <w:p w:rsidR="0026227B" w:rsidRPr="00D71430" w:rsidRDefault="00EB707D" w:rsidP="000857A2">
      <w:pPr>
        <w:shd w:val="clear" w:color="auto" w:fill="FFFFFF"/>
        <w:tabs>
          <w:tab w:val="left" w:pos="0"/>
          <w:tab w:val="left" w:pos="18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- в групповых помещениях планируется организовать центры детской активности, развивающие модули (</w:t>
      </w:r>
      <w:proofErr w:type="spellStart"/>
      <w:r w:rsidRPr="00D71430">
        <w:rPr>
          <w:rFonts w:ascii="Times New Roman" w:hAnsi="Times New Roman" w:cs="Times New Roman"/>
          <w:sz w:val="24"/>
          <w:szCs w:val="24"/>
        </w:rPr>
        <w:t>бизиборды</w:t>
      </w:r>
      <w:proofErr w:type="spellEnd"/>
      <w:r w:rsidRPr="00D71430">
        <w:rPr>
          <w:rFonts w:ascii="Times New Roman" w:hAnsi="Times New Roman" w:cs="Times New Roman"/>
          <w:sz w:val="24"/>
          <w:szCs w:val="24"/>
        </w:rPr>
        <w:t>, лабиринты), выставочные подиумы</w:t>
      </w:r>
      <w:r w:rsidR="000857A2" w:rsidRPr="00D71430">
        <w:rPr>
          <w:rFonts w:ascii="Times New Roman" w:hAnsi="Times New Roman" w:cs="Times New Roman"/>
          <w:sz w:val="24"/>
          <w:szCs w:val="24"/>
        </w:rPr>
        <w:t>;</w:t>
      </w:r>
    </w:p>
    <w:p w:rsidR="0026227B" w:rsidRPr="00D71430" w:rsidRDefault="00EB707D" w:rsidP="000857A2">
      <w:pPr>
        <w:pStyle w:val="af0"/>
        <w:spacing w:after="0"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 xml:space="preserve">- </w:t>
      </w:r>
      <w:r w:rsidR="00DB53C5" w:rsidRPr="00D71430">
        <w:rPr>
          <w:rFonts w:ascii="Times New Roman" w:hAnsi="Times New Roman"/>
          <w:sz w:val="24"/>
          <w:szCs w:val="24"/>
        </w:rPr>
        <w:t xml:space="preserve">на территории детского сада </w:t>
      </w:r>
      <w:r w:rsidRPr="00D71430">
        <w:rPr>
          <w:rFonts w:ascii="Times New Roman" w:hAnsi="Times New Roman"/>
          <w:sz w:val="24"/>
          <w:szCs w:val="24"/>
        </w:rPr>
        <w:t>создать предметно-развивающую среду, направленн</w:t>
      </w:r>
      <w:r w:rsidR="00DB53C5" w:rsidRPr="00D71430">
        <w:rPr>
          <w:rFonts w:ascii="Times New Roman" w:hAnsi="Times New Roman"/>
          <w:sz w:val="24"/>
          <w:szCs w:val="24"/>
        </w:rPr>
        <w:t>ую</w:t>
      </w:r>
      <w:r w:rsidRPr="00D71430">
        <w:rPr>
          <w:rFonts w:ascii="Times New Roman" w:hAnsi="Times New Roman"/>
          <w:sz w:val="24"/>
          <w:szCs w:val="24"/>
        </w:rPr>
        <w:t xml:space="preserve"> на реализацию ФГОС </w:t>
      </w:r>
      <w:proofErr w:type="gramStart"/>
      <w:r w:rsidRPr="00D71430">
        <w:rPr>
          <w:rFonts w:ascii="Times New Roman" w:hAnsi="Times New Roman"/>
          <w:sz w:val="24"/>
          <w:szCs w:val="24"/>
        </w:rPr>
        <w:t>ДО</w:t>
      </w:r>
      <w:proofErr w:type="gramEnd"/>
      <w:r w:rsidRPr="00D7143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71430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D71430">
        <w:rPr>
          <w:rFonts w:ascii="Times New Roman" w:hAnsi="Times New Roman"/>
          <w:sz w:val="24"/>
          <w:szCs w:val="24"/>
        </w:rPr>
        <w:t xml:space="preserve"> качества образования</w:t>
      </w:r>
      <w:r w:rsidR="00DB53C5" w:rsidRPr="00D71430">
        <w:rPr>
          <w:rFonts w:ascii="Times New Roman" w:hAnsi="Times New Roman"/>
          <w:sz w:val="24"/>
          <w:szCs w:val="24"/>
        </w:rPr>
        <w:t>;</w:t>
      </w:r>
    </w:p>
    <w:p w:rsidR="0026227B" w:rsidRPr="00D71430" w:rsidRDefault="00EB707D" w:rsidP="000857A2">
      <w:pPr>
        <w:shd w:val="clear" w:color="auto" w:fill="FFFFFF"/>
        <w:tabs>
          <w:tab w:val="left" w:pos="0"/>
          <w:tab w:val="left" w:pos="18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 xml:space="preserve">- обновить учебно-методический материал и оборудование. </w:t>
      </w:r>
    </w:p>
    <w:p w:rsidR="0026227B" w:rsidRPr="00D71430" w:rsidRDefault="00EB707D" w:rsidP="000857A2">
      <w:pPr>
        <w:shd w:val="clear" w:color="auto" w:fill="FFFFFF"/>
        <w:tabs>
          <w:tab w:val="left" w:pos="360"/>
          <w:tab w:val="left" w:pos="1428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3.</w:t>
      </w:r>
      <w:r w:rsidR="00DB53C5" w:rsidRPr="00D71430">
        <w:rPr>
          <w:rFonts w:ascii="Times New Roman" w:hAnsi="Times New Roman" w:cs="Times New Roman"/>
          <w:sz w:val="24"/>
          <w:szCs w:val="24"/>
        </w:rPr>
        <w:t>Р</w:t>
      </w:r>
      <w:r w:rsidRPr="00D71430">
        <w:rPr>
          <w:rFonts w:ascii="Times New Roman" w:hAnsi="Times New Roman" w:cs="Times New Roman"/>
          <w:sz w:val="24"/>
          <w:szCs w:val="24"/>
        </w:rPr>
        <w:t>асширить спектр дополнительных</w:t>
      </w:r>
      <w:r w:rsidR="00B4661F" w:rsidRPr="00D71430">
        <w:rPr>
          <w:rFonts w:ascii="Times New Roman" w:hAnsi="Times New Roman" w:cs="Times New Roman"/>
          <w:sz w:val="24"/>
          <w:szCs w:val="24"/>
        </w:rPr>
        <w:t xml:space="preserve"> </w:t>
      </w:r>
      <w:r w:rsidRPr="00D71430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71430">
        <w:rPr>
          <w:rFonts w:ascii="Times New Roman" w:hAnsi="Times New Roman" w:cs="Times New Roman"/>
          <w:color w:val="000000"/>
          <w:sz w:val="24"/>
          <w:szCs w:val="24"/>
        </w:rPr>
        <w:t xml:space="preserve">ДОУ с целью повышения качества образовательного процесса образовательного процесса по следующим направлениям: </w:t>
      </w:r>
      <w:r w:rsidRPr="00D71430">
        <w:rPr>
          <w:rFonts w:ascii="Times New Roman" w:hAnsi="Times New Roman" w:cs="Times New Roman"/>
          <w:bCs/>
          <w:sz w:val="24"/>
          <w:szCs w:val="24"/>
        </w:rPr>
        <w:t>художественно-эстетическое</w:t>
      </w:r>
      <w:r w:rsidRPr="00D71430">
        <w:rPr>
          <w:rFonts w:ascii="Times New Roman" w:hAnsi="Times New Roman" w:cs="Times New Roman"/>
          <w:sz w:val="24"/>
          <w:szCs w:val="24"/>
        </w:rPr>
        <w:t xml:space="preserve"> (театральная студия</w:t>
      </w:r>
      <w:proofErr w:type="gramStart"/>
      <w:r w:rsidRPr="00D71430">
        <w:rPr>
          <w:rFonts w:ascii="Times New Roman" w:hAnsi="Times New Roman" w:cs="Times New Roman"/>
          <w:sz w:val="24"/>
          <w:szCs w:val="24"/>
        </w:rPr>
        <w:t xml:space="preserve">,), </w:t>
      </w:r>
      <w:proofErr w:type="gramEnd"/>
      <w:r w:rsidRPr="00D71430">
        <w:rPr>
          <w:rFonts w:ascii="Times New Roman" w:hAnsi="Times New Roman" w:cs="Times New Roman"/>
          <w:bCs/>
          <w:sz w:val="24"/>
          <w:szCs w:val="24"/>
        </w:rPr>
        <w:t>познавательное развитие(</w:t>
      </w:r>
      <w:r w:rsidRPr="00D7143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71430">
        <w:rPr>
          <w:rFonts w:ascii="Times New Roman" w:hAnsi="Times New Roman" w:cs="Times New Roman"/>
          <w:sz w:val="24"/>
          <w:szCs w:val="24"/>
        </w:rPr>
        <w:t>-конструирование, ТИКО конструирование</w:t>
      </w:r>
      <w:r w:rsidR="00B4661F" w:rsidRPr="00D71430">
        <w:rPr>
          <w:rFonts w:ascii="Times New Roman" w:hAnsi="Times New Roman" w:cs="Times New Roman"/>
          <w:bCs/>
          <w:sz w:val="24"/>
          <w:szCs w:val="24"/>
        </w:rPr>
        <w:t>), Патриотическое воспитание – организовать развивающий  проект «Дети – волонтёры Мира»</w:t>
      </w:r>
    </w:p>
    <w:p w:rsidR="0026227B" w:rsidRPr="00D71430" w:rsidRDefault="00B4661F" w:rsidP="000857A2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lastRenderedPageBreak/>
        <w:t>С 2022 по 2024</w:t>
      </w:r>
      <w:r w:rsidR="00EB707D" w:rsidRPr="00D71430">
        <w:rPr>
          <w:rFonts w:ascii="Times New Roman" w:hAnsi="Times New Roman" w:cs="Times New Roman"/>
          <w:sz w:val="24"/>
          <w:szCs w:val="24"/>
        </w:rPr>
        <w:t xml:space="preserve"> год миссией ДОУ является то, что образовательный процесс должен строиться вокруг ребенка, обеспечивая современное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окружающим. В этих условиях получение ребенком качественного образования станет средством для перехода на последующие возрастные ступени развития, образования и воспитания.</w:t>
      </w:r>
    </w:p>
    <w:p w:rsidR="0026227B" w:rsidRPr="00D71430" w:rsidRDefault="0026227B" w:rsidP="000857A2">
      <w:pPr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08643C">
      <w:pPr>
        <w:pStyle w:val="af0"/>
        <w:numPr>
          <w:ilvl w:val="0"/>
          <w:numId w:val="12"/>
        </w:numPr>
        <w:shd w:val="clear" w:color="auto" w:fill="FFFFFF"/>
        <w:spacing w:line="300" w:lineRule="auto"/>
        <w:ind w:left="567" w:right="140" w:firstLine="0"/>
        <w:jc w:val="center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/>
          <w:sz w:val="24"/>
          <w:szCs w:val="24"/>
        </w:rPr>
        <w:t>ЦЕЛИ И ЗАДАЧИ ПРОГРАММЫ РАЗВИТИЯ</w:t>
      </w:r>
    </w:p>
    <w:p w:rsidR="0026227B" w:rsidRPr="00D71430" w:rsidRDefault="0026227B" w:rsidP="00DB53C5">
      <w:pPr>
        <w:shd w:val="clear" w:color="auto" w:fill="FFFFFF"/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7B" w:rsidRPr="00D71430" w:rsidRDefault="00EB707D" w:rsidP="00DB53C5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D71430">
        <w:rPr>
          <w:rFonts w:ascii="Times New Roman" w:hAnsi="Times New Roman" w:cs="Times New Roman"/>
          <w:sz w:val="24"/>
          <w:szCs w:val="24"/>
        </w:rPr>
        <w:t xml:space="preserve"> модернизация деятельности ДОУ по обеспечению развития образования и воспитания детей через комплексную реализацию направлений: внедрение современных образовательных программ, оснащение предметно-развивающей среды, дополнительное образование детей.</w:t>
      </w:r>
    </w:p>
    <w:p w:rsidR="0026227B" w:rsidRPr="00D71430" w:rsidRDefault="00EB707D" w:rsidP="00DB53C5">
      <w:pPr>
        <w:tabs>
          <w:tab w:val="left" w:pos="19"/>
          <w:tab w:val="left" w:pos="175"/>
          <w:tab w:val="left" w:pos="37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26227B" w:rsidRPr="00D71430" w:rsidRDefault="00EB707D" w:rsidP="009E49DA">
      <w:pPr>
        <w:pStyle w:val="af0"/>
        <w:numPr>
          <w:ilvl w:val="3"/>
          <w:numId w:val="3"/>
        </w:numPr>
        <w:tabs>
          <w:tab w:val="left" w:pos="19"/>
          <w:tab w:val="left" w:pos="175"/>
          <w:tab w:val="left" w:pos="370"/>
          <w:tab w:val="left" w:pos="1560"/>
        </w:tabs>
        <w:spacing w:after="120" w:line="300" w:lineRule="auto"/>
        <w:ind w:left="709" w:right="142" w:firstLine="567"/>
        <w:jc w:val="both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sz w:val="24"/>
          <w:szCs w:val="24"/>
        </w:rPr>
        <w:t>обеспечить качество дошкольного образования, создать предпосылки для роста личностных достижений детей;</w:t>
      </w:r>
    </w:p>
    <w:p w:rsidR="0026227B" w:rsidRPr="00D71430" w:rsidRDefault="00B169AC" w:rsidP="009E49DA">
      <w:pPr>
        <w:tabs>
          <w:tab w:val="left" w:pos="19"/>
          <w:tab w:val="left" w:pos="175"/>
          <w:tab w:val="left" w:pos="370"/>
        </w:tabs>
        <w:spacing w:after="120" w:line="300" w:lineRule="auto"/>
        <w:ind w:left="567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3</w:t>
      </w:r>
      <w:r w:rsidR="00EB707D" w:rsidRPr="00D71430">
        <w:rPr>
          <w:rFonts w:ascii="Times New Roman" w:hAnsi="Times New Roman" w:cs="Times New Roman"/>
          <w:sz w:val="24"/>
          <w:szCs w:val="24"/>
        </w:rPr>
        <w:t>. обогатить и усовершенствовать предметно-развивающую среду,  способствующую формированию общей культуры, развитию  физических, интеллектуальных и личностных качеств воспитанников,</w:t>
      </w:r>
    </w:p>
    <w:p w:rsidR="0026227B" w:rsidRPr="00D71430" w:rsidRDefault="00B169AC" w:rsidP="00DB53C5">
      <w:pPr>
        <w:tabs>
          <w:tab w:val="left" w:pos="19"/>
          <w:tab w:val="left" w:pos="175"/>
          <w:tab w:val="left" w:pos="370"/>
        </w:tabs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30">
        <w:rPr>
          <w:rFonts w:ascii="Times New Roman" w:hAnsi="Times New Roman" w:cs="Times New Roman"/>
          <w:sz w:val="24"/>
          <w:szCs w:val="24"/>
        </w:rPr>
        <w:t>4</w:t>
      </w:r>
      <w:r w:rsidR="00EB707D" w:rsidRPr="00D71430">
        <w:rPr>
          <w:rFonts w:ascii="Times New Roman" w:hAnsi="Times New Roman" w:cs="Times New Roman"/>
          <w:sz w:val="24"/>
          <w:szCs w:val="24"/>
        </w:rPr>
        <w:t>. расширить спектр дополнительных услуг в ДОУ.</w:t>
      </w:r>
    </w:p>
    <w:p w:rsidR="008C5CD8" w:rsidRPr="00D71430" w:rsidRDefault="008C5CD8" w:rsidP="00DB53C5">
      <w:pPr>
        <w:shd w:val="clear" w:color="auto" w:fill="FFFFFF"/>
        <w:spacing w:line="300" w:lineRule="auto"/>
        <w:ind w:left="567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27B" w:rsidRPr="00D71430" w:rsidRDefault="00EB707D" w:rsidP="0008643C">
      <w:pPr>
        <w:pStyle w:val="af0"/>
        <w:numPr>
          <w:ilvl w:val="0"/>
          <w:numId w:val="12"/>
        </w:numPr>
        <w:shd w:val="clear" w:color="auto" w:fill="FFFFFF"/>
        <w:spacing w:line="300" w:lineRule="auto"/>
        <w:ind w:left="567" w:right="140" w:firstLine="0"/>
        <w:jc w:val="center"/>
        <w:rPr>
          <w:rFonts w:ascii="Times New Roman" w:hAnsi="Times New Roman"/>
          <w:sz w:val="24"/>
          <w:szCs w:val="24"/>
        </w:rPr>
      </w:pPr>
      <w:r w:rsidRPr="00D71430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ПРОГРАММЫ РАЗВИТИЯ ДОУ </w:t>
      </w:r>
    </w:p>
    <w:p w:rsidR="0026227B" w:rsidRPr="00D71430" w:rsidRDefault="0026227B" w:rsidP="00075933">
      <w:pPr>
        <w:shd w:val="clear" w:color="auto" w:fill="FFFFFF"/>
        <w:spacing w:line="300" w:lineRule="auto"/>
        <w:ind w:left="567" w:right="14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9"/>
        <w:gridCol w:w="6297"/>
      </w:tblGrid>
      <w:tr w:rsidR="0026227B" w:rsidRPr="00D71430" w:rsidTr="00DB53C5">
        <w:trPr>
          <w:trHeight w:val="407"/>
        </w:trPr>
        <w:tc>
          <w:tcPr>
            <w:tcW w:w="30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8C5CD8">
            <w:pPr>
              <w:tabs>
                <w:tab w:val="left" w:pos="175"/>
                <w:tab w:val="left" w:pos="370"/>
              </w:tabs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качество дошкольного о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разования, личностный рост достижения восп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танников.</w:t>
            </w:r>
          </w:p>
          <w:p w:rsidR="0026227B" w:rsidRPr="00D71430" w:rsidRDefault="0026227B" w:rsidP="008C5CD8">
            <w:pPr>
              <w:suppressAutoHyphens w:val="0"/>
              <w:spacing w:line="30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B169AC">
            <w:pPr>
              <w:pStyle w:val="af0"/>
              <w:widowControl w:val="0"/>
              <w:tabs>
                <w:tab w:val="left" w:pos="175"/>
                <w:tab w:val="left" w:pos="370"/>
              </w:tabs>
              <w:spacing w:after="0" w:line="300" w:lineRule="auto"/>
              <w:ind w:left="0"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30">
              <w:rPr>
                <w:rFonts w:ascii="Times New Roman" w:hAnsi="Times New Roman"/>
                <w:sz w:val="24"/>
                <w:szCs w:val="24"/>
              </w:rPr>
              <w:t>- обновлен и расширен спектр,</w:t>
            </w:r>
            <w:r w:rsidR="00D71430" w:rsidRPr="00D7143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и</w:t>
            </w:r>
            <w:r w:rsidRPr="00D71430">
              <w:rPr>
                <w:rFonts w:ascii="Times New Roman" w:hAnsi="Times New Roman"/>
                <w:sz w:val="24"/>
                <w:szCs w:val="24"/>
              </w:rPr>
              <w:t xml:space="preserve"> адаптированных программ и программ дополнительных образовательных услуг</w:t>
            </w:r>
            <w:r w:rsidRPr="00D7143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227B" w:rsidRPr="00D71430" w:rsidRDefault="00EB707D" w:rsidP="008C5CD8">
            <w:pPr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обеспечены условия для развития личности детей д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школьного возраста в различных видах деятельности с учетом их возрастных, индивидуальных психологических и физиологических особенностей</w:t>
            </w:r>
            <w:r w:rsidR="00DB53C5" w:rsidRPr="00D71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27B" w:rsidRPr="00D71430" w:rsidRDefault="00EB707D" w:rsidP="008C5CD8">
            <w:pPr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создано единое образовательное пространство, обесп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чивающее образование, воспитание и развитие в рамках 5 образовательных областей и гармоничного вхождения р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бенка в социальное культурное пространство</w:t>
            </w:r>
            <w:r w:rsidR="00DB53C5" w:rsidRPr="00D71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27B" w:rsidRPr="00D71430" w:rsidRDefault="00EB707D" w:rsidP="008C5CD8">
            <w:pPr>
              <w:tabs>
                <w:tab w:val="left" w:pos="250"/>
                <w:tab w:val="left" w:pos="400"/>
              </w:tabs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созданы условия для повышения професси</w:t>
            </w:r>
            <w:r w:rsidR="00DB53C5" w:rsidRPr="00D7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53C5" w:rsidRPr="00D7143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ной компетентности и общекультурного уровня педагогич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  <w:r w:rsidR="00DB53C5" w:rsidRPr="00D71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27B" w:rsidRPr="00D71430" w:rsidRDefault="00EB707D" w:rsidP="008C5CD8">
            <w:pPr>
              <w:pStyle w:val="af0"/>
              <w:widowControl w:val="0"/>
              <w:tabs>
                <w:tab w:val="left" w:pos="343"/>
                <w:tab w:val="left" w:pos="400"/>
              </w:tabs>
              <w:spacing w:after="0" w:line="300" w:lineRule="auto"/>
              <w:ind w:left="0" w:right="1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3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71430">
              <w:rPr>
                <w:rFonts w:ascii="Times New Roman" w:hAnsi="Times New Roman"/>
                <w:sz w:val="24"/>
                <w:szCs w:val="24"/>
              </w:rPr>
              <w:t>созданы условия для у</w:t>
            </w:r>
            <w:r w:rsidRPr="00D71430">
              <w:rPr>
                <w:rFonts w:ascii="Times New Roman" w:hAnsi="Times New Roman"/>
                <w:bCs/>
                <w:sz w:val="24"/>
                <w:szCs w:val="24"/>
              </w:rPr>
              <w:t>силения роли родителей в реализации образовательного процесса</w:t>
            </w:r>
            <w:r w:rsidR="00DB53C5" w:rsidRPr="00D714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6227B" w:rsidRPr="00D71430" w:rsidTr="00DB53C5">
        <w:trPr>
          <w:trHeight w:val="408"/>
        </w:trPr>
        <w:tc>
          <w:tcPr>
            <w:tcW w:w="30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8C5CD8">
            <w:pPr>
              <w:tabs>
                <w:tab w:val="left" w:pos="175"/>
                <w:tab w:val="left" w:pos="370"/>
              </w:tabs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</w:t>
            </w:r>
            <w:proofErr w:type="gramEnd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предметно-развивающая</w:t>
            </w:r>
          </w:p>
          <w:p w:rsidR="0026227B" w:rsidRPr="00D71430" w:rsidRDefault="00EB707D" w:rsidP="008C5CD8">
            <w:pPr>
              <w:tabs>
                <w:tab w:val="left" w:pos="175"/>
                <w:tab w:val="left" w:pos="370"/>
              </w:tabs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среда, способствующая полноценному развитию ребенка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8C5CD8">
            <w:pPr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Cs/>
                <w:sz w:val="24"/>
                <w:szCs w:val="24"/>
              </w:rPr>
              <w:t>- усовершенствована система обеспечения безопасной среды для участников образовательного процесса;</w:t>
            </w:r>
          </w:p>
          <w:p w:rsidR="0026227B" w:rsidRPr="00D71430" w:rsidRDefault="00EB707D" w:rsidP="008C5CD8">
            <w:pPr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D7143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ДОУ и территории в соотве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ствии с возрастными, физиологическими особенностями и потребностями детей и санитарно-гигиеническим треб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ваниям;</w:t>
            </w:r>
          </w:p>
          <w:p w:rsidR="0026227B" w:rsidRPr="00D71430" w:rsidRDefault="00EB707D" w:rsidP="008C5CD8">
            <w:pPr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увеличена материально-техническая база.</w:t>
            </w:r>
          </w:p>
        </w:tc>
      </w:tr>
      <w:tr w:rsidR="0026227B" w:rsidRPr="00D71430" w:rsidTr="00DB53C5">
        <w:trPr>
          <w:trHeight w:val="448"/>
        </w:trPr>
        <w:tc>
          <w:tcPr>
            <w:tcW w:w="30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8C5CD8">
            <w:pPr>
              <w:tabs>
                <w:tab w:val="left" w:pos="175"/>
                <w:tab w:val="left" w:pos="370"/>
              </w:tabs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Расширена система допо</w:t>
            </w:r>
            <w:r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нительных образовател</w:t>
            </w:r>
            <w:r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D71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услуг.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D71430" w:rsidRDefault="00EB707D" w:rsidP="008C5CD8">
            <w:pPr>
              <w:suppressAutoHyphens w:val="0"/>
              <w:spacing w:line="30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- предоставлена возможность для удовлетворения интер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430">
              <w:rPr>
                <w:rFonts w:ascii="Times New Roman" w:hAnsi="Times New Roman" w:cs="Times New Roman"/>
                <w:sz w:val="24"/>
                <w:szCs w:val="24"/>
              </w:rPr>
              <w:t>сов детей и их семей с учетов запросов и возможностей участников образовательного процесса, в том числе для детей с особенными возможностями здоровья.</w:t>
            </w:r>
          </w:p>
        </w:tc>
      </w:tr>
    </w:tbl>
    <w:p w:rsidR="0026227B" w:rsidRPr="00D71430" w:rsidRDefault="0026227B" w:rsidP="00075933">
      <w:pPr>
        <w:shd w:val="clear" w:color="auto" w:fill="FFFFFF"/>
        <w:spacing w:line="300" w:lineRule="auto"/>
        <w:ind w:left="567" w:right="14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4A3" w:rsidRPr="00D71430" w:rsidRDefault="00F554A3" w:rsidP="00075933">
      <w:pPr>
        <w:shd w:val="clear" w:color="auto" w:fill="FFFFFF"/>
        <w:spacing w:line="300" w:lineRule="auto"/>
        <w:ind w:left="567" w:right="14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F8" w:rsidRPr="00D71430" w:rsidRDefault="002055F8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D7143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55F8" w:rsidRDefault="002055F8" w:rsidP="0008643C">
      <w:pPr>
        <w:pStyle w:val="af0"/>
        <w:numPr>
          <w:ilvl w:val="0"/>
          <w:numId w:val="12"/>
        </w:numPr>
        <w:spacing w:line="300" w:lineRule="auto"/>
        <w:ind w:right="140"/>
        <w:jc w:val="center"/>
        <w:rPr>
          <w:rFonts w:ascii="Times New Roman" w:hAnsi="Times New Roman"/>
          <w:b/>
          <w:sz w:val="28"/>
          <w:szCs w:val="28"/>
        </w:rPr>
        <w:sectPr w:rsidR="002055F8" w:rsidSect="0026227B">
          <w:headerReference w:type="default" r:id="rId11"/>
          <w:pgSz w:w="11906" w:h="16838"/>
          <w:pgMar w:top="1134" w:right="850" w:bottom="1134" w:left="993" w:header="0" w:footer="0" w:gutter="0"/>
          <w:cols w:space="720"/>
          <w:formProt w:val="0"/>
          <w:docGrid w:linePitch="360" w:charSpace="16384"/>
        </w:sectPr>
      </w:pPr>
    </w:p>
    <w:p w:rsidR="0026227B" w:rsidRPr="000D0BA7" w:rsidRDefault="00EB707D" w:rsidP="0008643C">
      <w:pPr>
        <w:pStyle w:val="af0"/>
        <w:numPr>
          <w:ilvl w:val="0"/>
          <w:numId w:val="12"/>
        </w:numPr>
        <w:spacing w:line="300" w:lineRule="auto"/>
        <w:ind w:left="567" w:right="140" w:firstLine="709"/>
        <w:jc w:val="center"/>
        <w:rPr>
          <w:rFonts w:ascii="Times New Roman" w:hAnsi="Times New Roman"/>
          <w:b/>
          <w:sz w:val="24"/>
          <w:szCs w:val="24"/>
        </w:rPr>
      </w:pPr>
      <w:r w:rsidRPr="000D0BA7">
        <w:rPr>
          <w:rFonts w:ascii="Times New Roman" w:hAnsi="Times New Roman"/>
          <w:b/>
          <w:sz w:val="24"/>
          <w:szCs w:val="24"/>
        </w:rPr>
        <w:lastRenderedPageBreak/>
        <w:t>МЕРОПРИЯТИЯ ПО РЕАЛИЗАЦИИ ПРОГРАММЫ РАЗВИТИЯ</w:t>
      </w:r>
    </w:p>
    <w:p w:rsidR="00C632D2" w:rsidRPr="000D0BA7" w:rsidRDefault="00C632D2" w:rsidP="00DB53C5">
      <w:pPr>
        <w:pStyle w:val="af0"/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</w:p>
    <w:p w:rsidR="00DB53C5" w:rsidRPr="000D0BA7" w:rsidRDefault="00C632D2" w:rsidP="00DB53C5">
      <w:pPr>
        <w:pStyle w:val="af0"/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0D0BA7">
        <w:rPr>
          <w:rFonts w:ascii="Times New Roman" w:hAnsi="Times New Roman"/>
          <w:sz w:val="24"/>
          <w:szCs w:val="24"/>
        </w:rPr>
        <w:t>Задач</w:t>
      </w:r>
      <w:r w:rsidR="00390565" w:rsidRPr="000D0BA7">
        <w:rPr>
          <w:rFonts w:ascii="Times New Roman" w:hAnsi="Times New Roman"/>
          <w:sz w:val="24"/>
          <w:szCs w:val="24"/>
        </w:rPr>
        <w:t>и</w:t>
      </w:r>
      <w:r w:rsidR="00DB53C5" w:rsidRPr="000D0BA7">
        <w:rPr>
          <w:rFonts w:ascii="Times New Roman" w:hAnsi="Times New Roman"/>
          <w:sz w:val="24"/>
          <w:szCs w:val="24"/>
        </w:rPr>
        <w:t>:</w:t>
      </w:r>
    </w:p>
    <w:p w:rsidR="00C632D2" w:rsidRPr="000D0BA7" w:rsidRDefault="00C632D2" w:rsidP="00DB53C5">
      <w:pPr>
        <w:pStyle w:val="af0"/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0D0BA7">
        <w:rPr>
          <w:rFonts w:ascii="Times New Roman" w:hAnsi="Times New Roman"/>
          <w:sz w:val="24"/>
          <w:szCs w:val="24"/>
        </w:rPr>
        <w:t xml:space="preserve">1. анализировать и оценить состояние развития ДОУ; </w:t>
      </w:r>
    </w:p>
    <w:p w:rsidR="00C632D2" w:rsidRPr="000D0BA7" w:rsidRDefault="00C632D2" w:rsidP="00DB53C5">
      <w:pPr>
        <w:pStyle w:val="af0"/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0D0BA7">
        <w:rPr>
          <w:rFonts w:ascii="Times New Roman" w:hAnsi="Times New Roman"/>
          <w:sz w:val="24"/>
          <w:szCs w:val="24"/>
        </w:rPr>
        <w:t>2. определить основные приоритетные направления;</w:t>
      </w:r>
    </w:p>
    <w:p w:rsidR="002055F8" w:rsidRPr="000D0BA7" w:rsidRDefault="00C632D2" w:rsidP="00DB53C5">
      <w:pPr>
        <w:pStyle w:val="af0"/>
        <w:spacing w:line="300" w:lineRule="auto"/>
        <w:ind w:left="567" w:right="140" w:firstLine="709"/>
        <w:jc w:val="both"/>
        <w:rPr>
          <w:rFonts w:ascii="Times New Roman" w:hAnsi="Times New Roman"/>
          <w:sz w:val="24"/>
          <w:szCs w:val="24"/>
        </w:rPr>
      </w:pPr>
      <w:r w:rsidRPr="000D0BA7">
        <w:rPr>
          <w:rFonts w:ascii="Times New Roman" w:hAnsi="Times New Roman"/>
          <w:sz w:val="24"/>
          <w:szCs w:val="24"/>
        </w:rPr>
        <w:t>3.р</w:t>
      </w:r>
      <w:r w:rsidR="00DB53C5" w:rsidRPr="000D0BA7">
        <w:rPr>
          <w:rFonts w:ascii="Times New Roman" w:hAnsi="Times New Roman"/>
          <w:sz w:val="24"/>
          <w:szCs w:val="24"/>
        </w:rPr>
        <w:t>еализовать</w:t>
      </w:r>
      <w:r w:rsidRPr="000D0BA7">
        <w:rPr>
          <w:rFonts w:ascii="Times New Roman" w:hAnsi="Times New Roman"/>
          <w:sz w:val="24"/>
          <w:szCs w:val="24"/>
        </w:rPr>
        <w:t xml:space="preserve"> содержание Программы развития ДОУ.</w:t>
      </w:r>
    </w:p>
    <w:tbl>
      <w:tblPr>
        <w:tblStyle w:val="af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82"/>
        <w:gridCol w:w="678"/>
        <w:gridCol w:w="3827"/>
        <w:gridCol w:w="3260"/>
        <w:gridCol w:w="1880"/>
        <w:gridCol w:w="1522"/>
        <w:gridCol w:w="1985"/>
      </w:tblGrid>
      <w:tr w:rsidR="00E916FE" w:rsidRPr="000D0BA7" w:rsidTr="0000686A"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916FE" w:rsidRPr="000D0BA7" w:rsidRDefault="00E916FE" w:rsidP="008F09D6">
            <w:pPr>
              <w:pStyle w:val="af0"/>
              <w:spacing w:line="300" w:lineRule="auto"/>
              <w:ind w:left="-109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E916FE" w:rsidRPr="000D0BA7" w:rsidRDefault="00E916FE" w:rsidP="00E916FE">
            <w:pPr>
              <w:pStyle w:val="af0"/>
              <w:spacing w:line="300" w:lineRule="auto"/>
              <w:ind w:left="0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E916FE" w:rsidRPr="000D0BA7" w:rsidRDefault="00E916FE" w:rsidP="00C632D2">
            <w:pPr>
              <w:pStyle w:val="af0"/>
              <w:spacing w:line="300" w:lineRule="auto"/>
              <w:ind w:left="0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E916FE" w:rsidRPr="000D0BA7" w:rsidRDefault="00E916FE" w:rsidP="00C632D2">
            <w:pPr>
              <w:pStyle w:val="af0"/>
              <w:spacing w:line="300" w:lineRule="auto"/>
              <w:ind w:left="0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80" w:type="dxa"/>
            <w:vAlign w:val="center"/>
          </w:tcPr>
          <w:p w:rsidR="00E916FE" w:rsidRPr="000D0BA7" w:rsidRDefault="00E916FE" w:rsidP="00C632D2">
            <w:pPr>
              <w:pStyle w:val="af0"/>
              <w:spacing w:line="300" w:lineRule="auto"/>
              <w:ind w:left="0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Показатель мониторинга</w:t>
            </w:r>
          </w:p>
        </w:tc>
        <w:tc>
          <w:tcPr>
            <w:tcW w:w="1522" w:type="dxa"/>
            <w:vAlign w:val="center"/>
          </w:tcPr>
          <w:p w:rsidR="00E916FE" w:rsidRPr="000D0BA7" w:rsidRDefault="00E916FE" w:rsidP="00C632D2">
            <w:pPr>
              <w:pStyle w:val="af0"/>
              <w:spacing w:line="30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vAlign w:val="center"/>
          </w:tcPr>
          <w:p w:rsidR="00E916FE" w:rsidRPr="000D0BA7" w:rsidRDefault="00E916FE" w:rsidP="00C632D2">
            <w:pPr>
              <w:pStyle w:val="af0"/>
              <w:spacing w:line="300" w:lineRule="auto"/>
              <w:ind w:left="-108" w:right="-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B09" w:rsidRPr="000D0BA7" w:rsidTr="0000686A">
        <w:tc>
          <w:tcPr>
            <w:tcW w:w="88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87B09" w:rsidRPr="000D0BA7" w:rsidRDefault="00DB53C5" w:rsidP="00287B09">
            <w:pPr>
              <w:pStyle w:val="af0"/>
              <w:spacing w:line="300" w:lineRule="auto"/>
              <w:ind w:left="113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287B09" w:rsidRPr="000D0BA7">
              <w:rPr>
                <w:rFonts w:ascii="Times New Roman" w:hAnsi="Times New Roman"/>
                <w:b/>
                <w:sz w:val="24"/>
                <w:szCs w:val="24"/>
              </w:rPr>
              <w:t>тап</w:t>
            </w:r>
            <w:proofErr w:type="gramStart"/>
            <w:r w:rsidR="008F09D6" w:rsidRPr="000D0BA7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="00287B09" w:rsidRPr="000D0BA7">
              <w:rPr>
                <w:rFonts w:ascii="Times New Roman" w:hAnsi="Times New Roman"/>
                <w:b/>
                <w:sz w:val="24"/>
                <w:szCs w:val="24"/>
              </w:rPr>
              <w:t>рганизационно</w:t>
            </w:r>
            <w:proofErr w:type="spellEnd"/>
            <w:r w:rsidR="00287B09" w:rsidRPr="000D0BA7">
              <w:rPr>
                <w:rFonts w:ascii="Times New Roman" w:hAnsi="Times New Roman"/>
                <w:b/>
                <w:sz w:val="24"/>
                <w:szCs w:val="24"/>
              </w:rPr>
              <w:t>-аналитический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7B09" w:rsidRPr="000D0BA7" w:rsidRDefault="00287B09" w:rsidP="00311C35">
            <w:pPr>
              <w:pStyle w:val="af0"/>
              <w:spacing w:after="0" w:line="300" w:lineRule="auto"/>
              <w:ind w:left="0"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Комплексная оценка актуального состояния образовательного процесса в ДОУ, экспертиза качества образовательного процесса в ДОУ</w:t>
            </w:r>
          </w:p>
        </w:tc>
        <w:tc>
          <w:tcPr>
            <w:tcW w:w="3260" w:type="dxa"/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 качества образовательной услуги</w:t>
            </w:r>
          </w:p>
        </w:tc>
        <w:tc>
          <w:tcPr>
            <w:tcW w:w="1880" w:type="dxa"/>
          </w:tcPr>
          <w:p w:rsidR="00287B09" w:rsidRPr="000D0BA7" w:rsidRDefault="00FC1496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1522" w:type="dxa"/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8F09D6" w:rsidRPr="000D0B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040F2" w:rsidRPr="000D0BA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11C35" w:rsidRPr="000D0BA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B53C5" w:rsidRPr="000D0BA7" w:rsidRDefault="00FC1496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B09" w:rsidRPr="000D0BA7" w:rsidTr="0000686A">
        <w:trPr>
          <w:trHeight w:val="933"/>
        </w:trPr>
        <w:tc>
          <w:tcPr>
            <w:tcW w:w="882" w:type="dxa"/>
            <w:vMerge/>
            <w:tcBorders>
              <w:right w:val="single" w:sz="4" w:space="0" w:color="auto"/>
            </w:tcBorders>
          </w:tcPr>
          <w:p w:rsidR="00287B09" w:rsidRPr="000D0BA7" w:rsidRDefault="00287B09" w:rsidP="002055F8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Определение приоритетных направлений работы по реализации Программы развития</w:t>
            </w:r>
          </w:p>
        </w:tc>
        <w:tc>
          <w:tcPr>
            <w:tcW w:w="3260" w:type="dxa"/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Разработанная Программа развития с учетом приоритетных направлений</w:t>
            </w:r>
          </w:p>
        </w:tc>
        <w:tc>
          <w:tcPr>
            <w:tcW w:w="1880" w:type="dxa"/>
          </w:tcPr>
          <w:p w:rsidR="00287B09" w:rsidRPr="000D0BA7" w:rsidRDefault="00FC1496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1522" w:type="dxa"/>
          </w:tcPr>
          <w:p w:rsidR="00287B09" w:rsidRPr="000D0BA7" w:rsidRDefault="00D040F2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F09D6" w:rsidRPr="000D0B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0BA7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311C35" w:rsidRPr="000D0BA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DB53C5"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B53C5" w:rsidRPr="000D0BA7" w:rsidRDefault="00FC1496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B09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287B09" w:rsidRPr="000D0BA7" w:rsidRDefault="00287B09" w:rsidP="002055F8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47FDB" w:rsidRPr="000D0BA7" w:rsidRDefault="00647FDB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Разработка и корректировка </w:t>
            </w:r>
            <w:r w:rsidR="006054C0" w:rsidRPr="000D0BA7">
              <w:rPr>
                <w:rFonts w:ascii="Times New Roman" w:hAnsi="Times New Roman"/>
                <w:sz w:val="24"/>
                <w:szCs w:val="24"/>
              </w:rPr>
              <w:t>нормативно-правового обеспечения деятельности детского сада (локальные акты)</w:t>
            </w:r>
            <w:r w:rsidRPr="000D0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D0BA7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0D0BA7">
              <w:rPr>
                <w:rFonts w:ascii="Times New Roman" w:hAnsi="Times New Roman"/>
                <w:sz w:val="24"/>
                <w:szCs w:val="24"/>
              </w:rPr>
              <w:t xml:space="preserve"> реализацию </w:t>
            </w:r>
            <w:r w:rsidR="00D040F2" w:rsidRPr="000D0BA7">
              <w:rPr>
                <w:rFonts w:ascii="Times New Roman" w:hAnsi="Times New Roman"/>
                <w:sz w:val="24"/>
                <w:szCs w:val="24"/>
              </w:rPr>
              <w:t>П</w:t>
            </w:r>
            <w:r w:rsidRPr="000D0BA7">
              <w:rPr>
                <w:rFonts w:ascii="Times New Roman" w:hAnsi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3260" w:type="dxa"/>
          </w:tcPr>
          <w:p w:rsidR="00287B09" w:rsidRPr="000D0BA7" w:rsidRDefault="006054C0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Эффективно действующая, система управления </w:t>
            </w:r>
            <w:r w:rsidR="00FC1496" w:rsidRPr="000D0BA7">
              <w:rPr>
                <w:rFonts w:ascii="Times New Roman" w:hAnsi="Times New Roman"/>
                <w:sz w:val="24"/>
                <w:szCs w:val="24"/>
              </w:rPr>
              <w:t>реализации программы развития</w:t>
            </w:r>
          </w:p>
        </w:tc>
        <w:tc>
          <w:tcPr>
            <w:tcW w:w="1880" w:type="dxa"/>
          </w:tcPr>
          <w:p w:rsidR="00287B09" w:rsidRPr="000D0BA7" w:rsidRDefault="00FC1496" w:rsidP="00311C35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Локальные акты ДОУ</w:t>
            </w:r>
          </w:p>
        </w:tc>
        <w:tc>
          <w:tcPr>
            <w:tcW w:w="1522" w:type="dxa"/>
          </w:tcPr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F09D6" w:rsidRPr="000D0B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1C35" w:rsidRPr="000D0BA7"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DB53C5"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B53C5" w:rsidRPr="000D0BA7" w:rsidRDefault="00FC1496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287B09" w:rsidRPr="000D0BA7" w:rsidRDefault="00287B09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934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FE5934" w:rsidRPr="000D0BA7" w:rsidRDefault="00FE5934" w:rsidP="002055F8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E5934" w:rsidRPr="000D0BA7" w:rsidRDefault="0089028B" w:rsidP="007E3B50">
            <w:pPr>
              <w:pStyle w:val="af0"/>
              <w:spacing w:after="0" w:line="30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E5934" w:rsidRPr="000D0BA7" w:rsidRDefault="00FE5934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Составление (корректировка) плана-графика курсовой подготовки педагогов</w:t>
            </w:r>
            <w:r w:rsidR="0060661F" w:rsidRPr="000D0BA7">
              <w:rPr>
                <w:rFonts w:ascii="Times New Roman" w:hAnsi="Times New Roman"/>
                <w:sz w:val="24"/>
                <w:szCs w:val="24"/>
              </w:rPr>
              <w:t xml:space="preserve"> по внедрению инновационных образовательных программ</w:t>
            </w:r>
          </w:p>
        </w:tc>
        <w:tc>
          <w:tcPr>
            <w:tcW w:w="3260" w:type="dxa"/>
          </w:tcPr>
          <w:p w:rsidR="00FE5934" w:rsidRPr="000D0BA7" w:rsidRDefault="00FE5934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Разработанный план-график курсовой подготовки педагогов</w:t>
            </w:r>
          </w:p>
        </w:tc>
        <w:tc>
          <w:tcPr>
            <w:tcW w:w="1880" w:type="dxa"/>
          </w:tcPr>
          <w:p w:rsidR="00FE5934" w:rsidRPr="000D0BA7" w:rsidRDefault="00FC1496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1522" w:type="dxa"/>
          </w:tcPr>
          <w:p w:rsidR="00FE5934" w:rsidRPr="000D0BA7" w:rsidRDefault="00311C3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00686A"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E5934" w:rsidRPr="000D0BA7" w:rsidRDefault="00311C3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  <w:r w:rsidR="00FC1496" w:rsidRPr="000D0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934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FE5934" w:rsidRPr="000D0BA7" w:rsidRDefault="00FE5934" w:rsidP="002055F8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E5934" w:rsidRPr="000D0BA7" w:rsidRDefault="0089028B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E5934" w:rsidRPr="000D0BA7" w:rsidRDefault="00FE5934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</w:t>
            </w: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приоритетными направлениями Программы развития</w:t>
            </w:r>
          </w:p>
        </w:tc>
        <w:tc>
          <w:tcPr>
            <w:tcW w:w="3260" w:type="dxa"/>
          </w:tcPr>
          <w:p w:rsidR="00FE5934" w:rsidRPr="000D0BA7" w:rsidRDefault="00D0398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Обсуждение родителями </w:t>
            </w: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Программы развития</w:t>
            </w:r>
          </w:p>
        </w:tc>
        <w:tc>
          <w:tcPr>
            <w:tcW w:w="1880" w:type="dxa"/>
          </w:tcPr>
          <w:p w:rsidR="00FE5934" w:rsidRPr="000D0BA7" w:rsidRDefault="00D0398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</w:t>
            </w: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направлений Программы развития</w:t>
            </w:r>
          </w:p>
        </w:tc>
        <w:tc>
          <w:tcPr>
            <w:tcW w:w="1522" w:type="dxa"/>
          </w:tcPr>
          <w:p w:rsidR="00FE5934" w:rsidRPr="000D0BA7" w:rsidRDefault="00311C3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00686A"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0686A" w:rsidRPr="000D0BA7" w:rsidRDefault="00D0398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 </w:t>
            </w:r>
          </w:p>
          <w:p w:rsidR="00FE5934" w:rsidRPr="000D0BA7" w:rsidRDefault="00FE5934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34" w:rsidRPr="000D0BA7" w:rsidTr="0000686A">
        <w:tc>
          <w:tcPr>
            <w:tcW w:w="88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FE5934" w:rsidRPr="000D0BA7" w:rsidRDefault="00FE5934" w:rsidP="00287B09">
            <w:pPr>
              <w:pStyle w:val="af0"/>
              <w:spacing w:line="300" w:lineRule="auto"/>
              <w:ind w:left="113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этап. Реализация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</w:tcBorders>
          </w:tcPr>
          <w:p w:rsidR="00FE5934" w:rsidRPr="000D0BA7" w:rsidRDefault="0089028B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E5934" w:rsidRPr="000D0BA7" w:rsidRDefault="00D0398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Повышение компетен</w:t>
            </w:r>
            <w:r w:rsidR="004D377E" w:rsidRPr="000D0BA7">
              <w:rPr>
                <w:rFonts w:ascii="Times New Roman" w:hAnsi="Times New Roman"/>
                <w:sz w:val="24"/>
                <w:szCs w:val="24"/>
              </w:rPr>
              <w:t>тности</w:t>
            </w:r>
            <w:r w:rsidR="00FE5934" w:rsidRPr="000D0BA7">
              <w:rPr>
                <w:rFonts w:ascii="Times New Roman" w:hAnsi="Times New Roman"/>
                <w:sz w:val="24"/>
                <w:szCs w:val="24"/>
              </w:rPr>
              <w:t xml:space="preserve"> педагогов по новым образовательным программам</w:t>
            </w:r>
            <w:r w:rsidR="0060661F" w:rsidRPr="000D0BA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E5934" w:rsidRPr="000D0BA7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60661F" w:rsidRPr="000D0BA7">
              <w:rPr>
                <w:rFonts w:ascii="Times New Roman" w:hAnsi="Times New Roman"/>
                <w:sz w:val="24"/>
                <w:szCs w:val="24"/>
              </w:rPr>
              <w:t xml:space="preserve">перспективным </w:t>
            </w:r>
            <w:r w:rsidR="00FE5934" w:rsidRPr="000D0BA7">
              <w:rPr>
                <w:rFonts w:ascii="Times New Roman" w:hAnsi="Times New Roman"/>
                <w:sz w:val="24"/>
                <w:szCs w:val="24"/>
              </w:rPr>
              <w:t>планом</w:t>
            </w:r>
          </w:p>
        </w:tc>
        <w:tc>
          <w:tcPr>
            <w:tcW w:w="3260" w:type="dxa"/>
          </w:tcPr>
          <w:p w:rsidR="00FE5934" w:rsidRPr="000D0BA7" w:rsidRDefault="00D0398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Желание педагогов повышать квалификацию</w:t>
            </w:r>
          </w:p>
        </w:tc>
        <w:tc>
          <w:tcPr>
            <w:tcW w:w="1880" w:type="dxa"/>
          </w:tcPr>
          <w:p w:rsidR="00FE5934" w:rsidRPr="000D0BA7" w:rsidRDefault="00D0398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Повышение компетенции</w:t>
            </w:r>
          </w:p>
        </w:tc>
        <w:tc>
          <w:tcPr>
            <w:tcW w:w="1522" w:type="dxa"/>
          </w:tcPr>
          <w:p w:rsidR="00FE5934" w:rsidRPr="000D0BA7" w:rsidRDefault="00D03985" w:rsidP="007E3B50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F09D6" w:rsidRPr="000D0B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11C35" w:rsidRPr="000D0BA7">
              <w:rPr>
                <w:rFonts w:ascii="Times New Roman" w:hAnsi="Times New Roman"/>
                <w:sz w:val="24"/>
                <w:szCs w:val="24"/>
              </w:rPr>
              <w:t>август 2022</w:t>
            </w:r>
            <w:r w:rsidR="0000686A"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E5934" w:rsidRPr="000D0BA7" w:rsidRDefault="00311C35" w:rsidP="0000686A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5C2D04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C2D04" w:rsidRPr="000D0BA7" w:rsidRDefault="005C2D04" w:rsidP="005C2D04">
            <w:pPr>
              <w:pStyle w:val="af0"/>
              <w:spacing w:line="300" w:lineRule="auto"/>
              <w:ind w:left="113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2D04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C2D04" w:rsidRPr="000D0BA7" w:rsidRDefault="005C2D04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Приобретение УМК инновационных программ в соответствии с Программой развития</w:t>
            </w:r>
          </w:p>
        </w:tc>
        <w:tc>
          <w:tcPr>
            <w:tcW w:w="3260" w:type="dxa"/>
          </w:tcPr>
          <w:p w:rsidR="005C2D04" w:rsidRPr="000D0BA7" w:rsidRDefault="005C2D04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Приобретение УМК инновационных программ</w:t>
            </w:r>
          </w:p>
        </w:tc>
        <w:tc>
          <w:tcPr>
            <w:tcW w:w="1880" w:type="dxa"/>
          </w:tcPr>
          <w:p w:rsidR="005C2D04" w:rsidRPr="000D0BA7" w:rsidRDefault="005C2D04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522" w:type="dxa"/>
          </w:tcPr>
          <w:p w:rsidR="005C2D04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Январь – май 2022</w:t>
            </w:r>
            <w:r w:rsidR="005C2D04"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C2D04" w:rsidRPr="000D0BA7" w:rsidRDefault="005C2D04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5C2D04" w:rsidRPr="000D0BA7" w:rsidRDefault="005C2D04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5C6" w:rsidRPr="000D0BA7" w:rsidTr="0000686A">
        <w:trPr>
          <w:gridAfter w:val="6"/>
          <w:wAfter w:w="13152" w:type="dxa"/>
          <w:trHeight w:val="514"/>
        </w:trPr>
        <w:tc>
          <w:tcPr>
            <w:tcW w:w="88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D05C6" w:rsidRPr="000D0BA7" w:rsidRDefault="007D05C6" w:rsidP="005C2D04">
            <w:pPr>
              <w:pStyle w:val="af0"/>
              <w:spacing w:line="300" w:lineRule="auto"/>
              <w:ind w:left="113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D04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5C2D04" w:rsidRPr="000D0BA7" w:rsidRDefault="005C2D04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C2D04" w:rsidRPr="000D0BA7" w:rsidRDefault="007D05C6" w:rsidP="005C2D04">
            <w:pPr>
              <w:pStyle w:val="af0"/>
              <w:spacing w:after="0" w:line="30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C2D04" w:rsidRPr="000D0BA7" w:rsidRDefault="005C2D04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«Азы финансовой культуры для дошкольников», Л.В. Стахович, Е.В. </w:t>
            </w:r>
            <w:proofErr w:type="spellStart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Л.Ю.Рыжановская</w:t>
            </w:r>
            <w:proofErr w:type="spellEnd"/>
          </w:p>
        </w:tc>
        <w:tc>
          <w:tcPr>
            <w:tcW w:w="3260" w:type="dxa"/>
          </w:tcPr>
          <w:p w:rsidR="005C2D04" w:rsidRPr="000D0BA7" w:rsidRDefault="005C2D04" w:rsidP="007D05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программы. </w:t>
            </w:r>
          </w:p>
        </w:tc>
        <w:tc>
          <w:tcPr>
            <w:tcW w:w="1880" w:type="dxa"/>
          </w:tcPr>
          <w:p w:rsidR="005C2D04" w:rsidRPr="000D0BA7" w:rsidRDefault="005C2D04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Мониторинг эффективности внедрения программы</w:t>
            </w:r>
          </w:p>
        </w:tc>
        <w:tc>
          <w:tcPr>
            <w:tcW w:w="1522" w:type="dxa"/>
          </w:tcPr>
          <w:p w:rsidR="005C2D04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Сентябрь2022</w:t>
            </w:r>
            <w:r w:rsidR="005C2D04" w:rsidRPr="000D0BA7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 w:rsidRPr="000D0BA7">
              <w:rPr>
                <w:rFonts w:ascii="Times New Roman" w:hAnsi="Times New Roman"/>
                <w:sz w:val="24"/>
                <w:szCs w:val="24"/>
              </w:rPr>
              <w:t>ай 2024</w:t>
            </w:r>
            <w:r w:rsidR="005C2D04"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C2D04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7D05C6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D05C6" w:rsidRPr="000D0BA7" w:rsidRDefault="007D05C6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D05C6" w:rsidRPr="000D0BA7" w:rsidRDefault="007D05C6" w:rsidP="007D05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Внедрение комплексных технологий программы Волонтёрского движения</w:t>
            </w:r>
          </w:p>
        </w:tc>
        <w:tc>
          <w:tcPr>
            <w:tcW w:w="3260" w:type="dxa"/>
          </w:tcPr>
          <w:p w:rsidR="007D05C6" w:rsidRPr="000D0BA7" w:rsidRDefault="007D05C6" w:rsidP="007D05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опыта работы </w:t>
            </w:r>
          </w:p>
        </w:tc>
        <w:tc>
          <w:tcPr>
            <w:tcW w:w="1880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Мониторинг эффективности внедрения программы</w:t>
            </w:r>
          </w:p>
        </w:tc>
        <w:tc>
          <w:tcPr>
            <w:tcW w:w="1522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Сентябрь2022 – май 2024г.</w:t>
            </w:r>
          </w:p>
        </w:tc>
        <w:tc>
          <w:tcPr>
            <w:tcW w:w="1985" w:type="dxa"/>
          </w:tcPr>
          <w:p w:rsidR="007D05C6" w:rsidRPr="000D0BA7" w:rsidRDefault="007D05C6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7D05C6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D05C6" w:rsidRPr="000D0BA7" w:rsidRDefault="007D05C6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D05C6" w:rsidRPr="000D0BA7" w:rsidRDefault="007D05C6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компетенции через участие в практической деятельности: круглые столы, семинары-практикумы, мастер-классы, </w:t>
            </w:r>
            <w:r w:rsidRPr="000D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учреждения</w:t>
            </w:r>
          </w:p>
        </w:tc>
        <w:tc>
          <w:tcPr>
            <w:tcW w:w="3260" w:type="dxa"/>
          </w:tcPr>
          <w:p w:rsidR="007D05C6" w:rsidRPr="000D0BA7" w:rsidRDefault="007D05C6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 уровень педагогической компетенции</w:t>
            </w:r>
          </w:p>
        </w:tc>
        <w:tc>
          <w:tcPr>
            <w:tcW w:w="1880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</w:p>
        </w:tc>
        <w:tc>
          <w:tcPr>
            <w:tcW w:w="1522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D05C6" w:rsidRPr="000D0BA7" w:rsidRDefault="007D05C6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7D05C6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D05C6" w:rsidRPr="000D0BA7" w:rsidRDefault="007D05C6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D05C6" w:rsidRPr="000D0BA7" w:rsidRDefault="007D05C6" w:rsidP="007D05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ДОУ в конференциях, </w:t>
            </w:r>
            <w:proofErr w:type="spellStart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, семинарах разного уровня, с целью приобретения опыта деятельности педагогов ДОУ</w:t>
            </w:r>
          </w:p>
        </w:tc>
        <w:tc>
          <w:tcPr>
            <w:tcW w:w="3260" w:type="dxa"/>
          </w:tcPr>
          <w:p w:rsidR="007D05C6" w:rsidRPr="000D0BA7" w:rsidRDefault="007D05C6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педагогической компетенции </w:t>
            </w:r>
          </w:p>
        </w:tc>
        <w:tc>
          <w:tcPr>
            <w:tcW w:w="1880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Приобретение и трансляция опыта педагогов</w:t>
            </w:r>
          </w:p>
        </w:tc>
        <w:tc>
          <w:tcPr>
            <w:tcW w:w="1522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D05C6" w:rsidRPr="000D0BA7" w:rsidRDefault="007D05C6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7D05C6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D05C6" w:rsidRPr="000D0BA7" w:rsidRDefault="007D05C6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7D05C6" w:rsidRPr="000D0BA7" w:rsidRDefault="00382832" w:rsidP="005C2D04">
            <w:pPr>
              <w:pStyle w:val="af0"/>
              <w:spacing w:after="0" w:line="300" w:lineRule="auto"/>
              <w:ind w:left="0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D05C6" w:rsidRPr="000D0BA7" w:rsidRDefault="007D05C6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педагогов по возрастным группам, в том числе для детей с особыми возможностями здоровья</w:t>
            </w:r>
          </w:p>
        </w:tc>
        <w:tc>
          <w:tcPr>
            <w:tcW w:w="3260" w:type="dxa"/>
          </w:tcPr>
          <w:p w:rsidR="007D05C6" w:rsidRPr="000D0BA7" w:rsidRDefault="007D05C6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80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Мониторинг эффективности реализации программы</w:t>
            </w:r>
          </w:p>
        </w:tc>
        <w:tc>
          <w:tcPr>
            <w:tcW w:w="1522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82832" w:rsidRPr="000D0BA7">
              <w:rPr>
                <w:rFonts w:ascii="Times New Roman" w:hAnsi="Times New Roman"/>
                <w:sz w:val="24"/>
                <w:szCs w:val="24"/>
              </w:rPr>
              <w:t xml:space="preserve"> 2022 – май 2024</w:t>
            </w:r>
            <w:r w:rsidRPr="000D0B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7D05C6" w:rsidRPr="000D0BA7" w:rsidRDefault="007D05C6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Обновление центров детской активности в группах по пяти образовательным областям в соответствии с инновационными образовательными программами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Функционирующие центры детской активности во всех группах в соответствии с образовательными программами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Наличие мобильных центров активности в группах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 2022 – май 2024г.</w:t>
            </w:r>
          </w:p>
        </w:tc>
        <w:tc>
          <w:tcPr>
            <w:tcW w:w="1985" w:type="dxa"/>
          </w:tcPr>
          <w:p w:rsidR="00382832" w:rsidRPr="000D0BA7" w:rsidRDefault="00382832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Приобретение и создание развивающих модулей (</w:t>
            </w:r>
            <w:proofErr w:type="spellStart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бизиборды</w:t>
            </w:r>
            <w:proofErr w:type="spellEnd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, лабиринты)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Оснащение развивающими модулями дополнительных  площадей (коридоры, лестничные проемы)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Наличие развивающих модулей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Август 2023г.</w:t>
            </w:r>
          </w:p>
        </w:tc>
        <w:tc>
          <w:tcPr>
            <w:tcW w:w="1985" w:type="dxa"/>
          </w:tcPr>
          <w:p w:rsidR="00382832" w:rsidRPr="000D0BA7" w:rsidRDefault="00382832" w:rsidP="00382832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демонстрации продукта детского творчества  на уровне глаз ребенка (выставочные подиумы)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Функционирующие выставочные подиумы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Наличие выставочных подиумов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  <w:tc>
          <w:tcPr>
            <w:tcW w:w="1985" w:type="dxa"/>
          </w:tcPr>
          <w:p w:rsidR="00382832" w:rsidRPr="000D0BA7" w:rsidRDefault="00382832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на территории и прогулочных участках ДОУ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Развивающая среда на территории ДОУ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Наличие эффективной развивающей среды на территории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Ежегодно с мая по сентябрь </w:t>
            </w:r>
          </w:p>
        </w:tc>
        <w:tc>
          <w:tcPr>
            <w:tcW w:w="1985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жизни детского сада: родительский клуб, дни открытых дверей, онлайн-встречи, совместные конкурсы, творческие выставки, </w:t>
            </w:r>
            <w:proofErr w:type="spellStart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, спортивные мероприятия в соответствии с планом работы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жизни ДОУ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Количественный показатель участников родительской общественности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382832" w:rsidRPr="000D0BA7" w:rsidRDefault="00382832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Расширение доли участия коллектива в разработке и реализации образовательных программ и проектов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групп по разработке и реализации образовательных программ и проектов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 и проектов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Январь 2022 – май 2024г.</w:t>
            </w:r>
          </w:p>
        </w:tc>
        <w:tc>
          <w:tcPr>
            <w:tcW w:w="1985" w:type="dxa"/>
          </w:tcPr>
          <w:p w:rsidR="00382832" w:rsidRPr="000D0BA7" w:rsidRDefault="00382832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382832" w:rsidRPr="000D0BA7" w:rsidTr="0008643C">
        <w:tc>
          <w:tcPr>
            <w:tcW w:w="882" w:type="dxa"/>
            <w:vMerge/>
            <w:tcBorders>
              <w:bottom w:val="nil"/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спроса родителей на дополнительные услуги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Анализ анкетирования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Январь – май 2022г.</w:t>
            </w:r>
          </w:p>
        </w:tc>
        <w:tc>
          <w:tcPr>
            <w:tcW w:w="1985" w:type="dxa"/>
          </w:tcPr>
          <w:p w:rsidR="00382832" w:rsidRPr="000D0BA7" w:rsidRDefault="00382832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Ответственный воспитатель</w:t>
            </w:r>
          </w:p>
        </w:tc>
      </w:tr>
      <w:tr w:rsidR="00382832" w:rsidRPr="000D0BA7" w:rsidTr="00F815FB">
        <w:trPr>
          <w:gridAfter w:val="6"/>
          <w:wAfter w:w="13152" w:type="dxa"/>
          <w:trHeight w:val="276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32" w:rsidRPr="000D0BA7" w:rsidRDefault="00382832" w:rsidP="005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32" w:rsidRPr="000D0BA7" w:rsidTr="00F815FB"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2832" w:rsidRPr="000D0BA7" w:rsidRDefault="00382832" w:rsidP="005C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 в соответствии с запросом родителей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Реализуемы рабочие программы педагогов дополнительного образования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Мониторинг эффективности дополнительных услуг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Апрель – август 2023г.</w:t>
            </w:r>
          </w:p>
        </w:tc>
        <w:tc>
          <w:tcPr>
            <w:tcW w:w="1985" w:type="dxa"/>
          </w:tcPr>
          <w:p w:rsidR="00382832" w:rsidRPr="000D0BA7" w:rsidRDefault="00382832" w:rsidP="00382832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832" w:rsidRPr="000D0BA7" w:rsidTr="00F815FB"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2832" w:rsidRPr="000D0BA7" w:rsidRDefault="00382832" w:rsidP="005C2D04">
            <w:pPr>
              <w:pStyle w:val="af0"/>
              <w:spacing w:line="300" w:lineRule="auto"/>
              <w:ind w:left="113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и предметно-развивающей среды ДОУ (своевременная замена изношенного оборудования)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обеспечение, соответствующее требованиям </w:t>
            </w:r>
            <w:proofErr w:type="spellStart"/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Отсутствие изношенного оборудования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Январь 2022 – май 2024г.</w:t>
            </w:r>
          </w:p>
        </w:tc>
        <w:tc>
          <w:tcPr>
            <w:tcW w:w="1985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382832" w:rsidRPr="000D0BA7" w:rsidTr="00F815FB"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2832" w:rsidRPr="000D0BA7" w:rsidRDefault="00382832" w:rsidP="005C2D04">
            <w:pPr>
              <w:pStyle w:val="af0"/>
              <w:spacing w:line="300" w:lineRule="auto"/>
              <w:ind w:left="113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Информатизация образовательного процесса в ДОУ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ИКТ в рамках образовательного процесса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Наличие компьютерной техники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985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832" w:rsidRPr="000D0BA7" w:rsidTr="0000686A">
        <w:tc>
          <w:tcPr>
            <w:tcW w:w="882" w:type="dxa"/>
            <w:vMerge w:val="restart"/>
            <w:tcBorders>
              <w:right w:val="single" w:sz="4" w:space="0" w:color="auto"/>
            </w:tcBorders>
            <w:textDirection w:val="btLr"/>
          </w:tcPr>
          <w:p w:rsidR="00382832" w:rsidRPr="000D0BA7" w:rsidRDefault="00382832" w:rsidP="005C2D04">
            <w:pPr>
              <w:pStyle w:val="af0"/>
              <w:spacing w:line="300" w:lineRule="auto"/>
              <w:ind w:left="113"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gramStart"/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налитико</w:t>
            </w:r>
            <w:proofErr w:type="spellEnd"/>
            <w:r w:rsidRPr="000D0BA7">
              <w:rPr>
                <w:rFonts w:ascii="Times New Roman" w:hAnsi="Times New Roman"/>
                <w:b/>
                <w:sz w:val="24"/>
                <w:szCs w:val="24"/>
              </w:rPr>
              <w:t>-информационный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реализации Программы развития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реализована в полном объеме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Май – сентябрь </w:t>
            </w: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1985" w:type="dxa"/>
          </w:tcPr>
          <w:p w:rsidR="00382832" w:rsidRPr="000D0BA7" w:rsidRDefault="00382832" w:rsidP="00DD6048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воспитатель</w:t>
            </w: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результатам реализации Программы развития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развития перед педагогическим коллективом и родительской общественностью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Отчет о реализации Программы развития</w:t>
            </w: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Сентябрь 2024г.</w:t>
            </w:r>
          </w:p>
        </w:tc>
        <w:tc>
          <w:tcPr>
            <w:tcW w:w="1985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832" w:rsidRPr="000D0BA7" w:rsidTr="0000686A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82832" w:rsidRPr="000D0BA7" w:rsidRDefault="00382832" w:rsidP="005C2D04">
            <w:pPr>
              <w:spacing w:line="300" w:lineRule="auto"/>
              <w:ind w:left="34" w:right="1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Разработка новой Программы развития</w:t>
            </w:r>
          </w:p>
        </w:tc>
        <w:tc>
          <w:tcPr>
            <w:tcW w:w="3260" w:type="dxa"/>
          </w:tcPr>
          <w:p w:rsidR="00382832" w:rsidRPr="000D0BA7" w:rsidRDefault="00382832" w:rsidP="005C2D0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Новая Программа развития </w:t>
            </w:r>
          </w:p>
        </w:tc>
        <w:tc>
          <w:tcPr>
            <w:tcW w:w="1880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>Октябрь – декабрь 2024г.</w:t>
            </w:r>
          </w:p>
        </w:tc>
        <w:tc>
          <w:tcPr>
            <w:tcW w:w="1985" w:type="dxa"/>
          </w:tcPr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sz w:val="24"/>
                <w:szCs w:val="24"/>
              </w:rPr>
            </w:pPr>
            <w:r w:rsidRPr="000D0BA7"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382832" w:rsidRPr="000D0BA7" w:rsidRDefault="00382832" w:rsidP="005C2D04">
            <w:pPr>
              <w:pStyle w:val="af0"/>
              <w:spacing w:after="0" w:line="300" w:lineRule="auto"/>
              <w:ind w:left="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5F8" w:rsidRPr="000D0BA7" w:rsidRDefault="002055F8" w:rsidP="007D1131">
      <w:pPr>
        <w:spacing w:line="300" w:lineRule="auto"/>
        <w:ind w:right="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5F8" w:rsidRPr="000D0BA7" w:rsidRDefault="002055F8" w:rsidP="00F554A3">
      <w:pPr>
        <w:spacing w:line="300" w:lineRule="auto"/>
        <w:ind w:left="567" w:right="140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055F8" w:rsidRPr="000D0BA7" w:rsidSect="002055F8">
          <w:pgSz w:w="16838" w:h="11906" w:orient="landscape"/>
          <w:pgMar w:top="992" w:right="1134" w:bottom="851" w:left="1134" w:header="0" w:footer="0" w:gutter="0"/>
          <w:cols w:space="720"/>
          <w:formProt w:val="0"/>
          <w:docGrid w:linePitch="360" w:charSpace="16384"/>
        </w:sectPr>
      </w:pPr>
    </w:p>
    <w:p w:rsidR="0026227B" w:rsidRPr="000D0BA7" w:rsidRDefault="0000686A" w:rsidP="0008643C">
      <w:pPr>
        <w:pStyle w:val="af0"/>
        <w:numPr>
          <w:ilvl w:val="0"/>
          <w:numId w:val="12"/>
        </w:numPr>
        <w:spacing w:line="300" w:lineRule="auto"/>
        <w:ind w:right="1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BA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УПРАВЛЕНИЕ РЕАЛИЗАЦИЕЙ ПРОГРАММЫ РАЗВИТИЯ</w:t>
      </w:r>
    </w:p>
    <w:p w:rsidR="0000686A" w:rsidRPr="000D0BA7" w:rsidRDefault="0000686A" w:rsidP="00151277">
      <w:pPr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b/>
          <w:color w:val="000000"/>
          <w:sz w:val="24"/>
          <w:szCs w:val="24"/>
        </w:rPr>
        <w:t>Субъекты управления Программой развития</w:t>
      </w:r>
      <w:r w:rsidR="0000686A" w:rsidRPr="000D0B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86A" w:rsidRPr="000D0BA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D0BA7">
        <w:rPr>
          <w:rFonts w:ascii="Times New Roman" w:hAnsi="Times New Roman" w:cs="Times New Roman"/>
          <w:color w:val="000000"/>
          <w:sz w:val="24"/>
          <w:szCs w:val="24"/>
        </w:rPr>
        <w:t>одительский комитет;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686A" w:rsidRPr="000D0B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D0BA7">
        <w:rPr>
          <w:rFonts w:ascii="Times New Roman" w:hAnsi="Times New Roman" w:cs="Times New Roman"/>
          <w:color w:val="000000"/>
          <w:sz w:val="24"/>
          <w:szCs w:val="24"/>
        </w:rPr>
        <w:t>едагогический совет;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b/>
          <w:color w:val="000000"/>
          <w:sz w:val="24"/>
          <w:szCs w:val="24"/>
        </w:rPr>
        <w:t>Комплексный мониторинг реализации Программы развития</w:t>
      </w:r>
      <w:r w:rsidR="0000686A" w:rsidRPr="000D0B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1277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Внешний:</w:t>
      </w:r>
    </w:p>
    <w:p w:rsidR="0026227B" w:rsidRPr="000D0BA7" w:rsidRDefault="00151277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EB707D" w:rsidRPr="000D0BA7">
        <w:rPr>
          <w:rFonts w:ascii="Times New Roman" w:hAnsi="Times New Roman" w:cs="Times New Roman"/>
          <w:color w:val="000000"/>
          <w:sz w:val="24"/>
          <w:szCs w:val="24"/>
        </w:rPr>
        <w:t>езависимая оценка качества образовательной деятельности;</w:t>
      </w:r>
    </w:p>
    <w:p w:rsidR="0026227B" w:rsidRPr="000D0BA7" w:rsidRDefault="00151277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EB707D" w:rsidRPr="000D0BA7">
        <w:rPr>
          <w:rFonts w:ascii="Times New Roman" w:hAnsi="Times New Roman" w:cs="Times New Roman"/>
          <w:color w:val="000000"/>
          <w:sz w:val="24"/>
          <w:szCs w:val="24"/>
        </w:rPr>
        <w:t>нформационная открытость деятельности (сайт, СМИ).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Внутренний:</w:t>
      </w:r>
    </w:p>
    <w:p w:rsidR="0026227B" w:rsidRPr="000D0BA7" w:rsidRDefault="00151277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EB707D" w:rsidRPr="000D0BA7">
        <w:rPr>
          <w:rFonts w:ascii="Times New Roman" w:hAnsi="Times New Roman" w:cs="Times New Roman"/>
          <w:color w:val="000000"/>
          <w:sz w:val="24"/>
          <w:szCs w:val="24"/>
        </w:rPr>
        <w:t>нутренняя система оценки качества образования.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b/>
          <w:color w:val="000000"/>
          <w:sz w:val="24"/>
          <w:szCs w:val="24"/>
        </w:rPr>
        <w:t>Возможные риски и способы их предотвращения</w:t>
      </w:r>
    </w:p>
    <w:tbl>
      <w:tblPr>
        <w:tblW w:w="9214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26227B" w:rsidRPr="000D0BA7" w:rsidTr="00F554A3">
        <w:trPr>
          <w:trHeight w:val="34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0D0BA7" w:rsidRDefault="00EB707D" w:rsidP="00151277">
            <w:pPr>
              <w:spacing w:line="300" w:lineRule="auto"/>
              <w:ind w:left="567" w:right="140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227B" w:rsidRPr="000D0BA7" w:rsidRDefault="00EB707D" w:rsidP="00151277">
            <w:pPr>
              <w:spacing w:line="300" w:lineRule="auto"/>
              <w:ind w:left="567" w:right="140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предотвращения</w:t>
            </w:r>
          </w:p>
        </w:tc>
      </w:tr>
      <w:tr w:rsidR="0026227B" w:rsidRPr="000D0BA7" w:rsidTr="00F554A3">
        <w:trPr>
          <w:trHeight w:val="167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0D0BA7" w:rsidRDefault="00EB707D" w:rsidP="00151277">
            <w:pPr>
              <w:spacing w:line="300" w:lineRule="auto"/>
              <w:ind w:left="9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Психологическое напряжение у части педагогического коллектива в связи с переходом на новую Программу развития и, как следствие, пассивность педагогической общественности по отношению к заявленным направлениям.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0D0BA7" w:rsidRDefault="00EB707D" w:rsidP="00151277">
            <w:pPr>
              <w:spacing w:line="300" w:lineRule="auto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- разъяснение цели, задач, ожидаемых результатов для педагогического сообщества;</w:t>
            </w:r>
          </w:p>
          <w:p w:rsidR="0026227B" w:rsidRPr="000D0BA7" w:rsidRDefault="00EB707D" w:rsidP="00151277">
            <w:pPr>
              <w:spacing w:line="300" w:lineRule="auto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- разработанный комплекс мероприятий, направленный на повышение педагогических компетенций</w:t>
            </w:r>
            <w:r w:rsidR="00151277" w:rsidRPr="000D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27B" w:rsidRPr="000D0BA7" w:rsidTr="00F554A3">
        <w:trPr>
          <w:trHeight w:val="1644"/>
        </w:trPr>
        <w:tc>
          <w:tcPr>
            <w:tcW w:w="4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0D0BA7" w:rsidRDefault="00EB707D" w:rsidP="00151277">
            <w:pPr>
              <w:spacing w:line="300" w:lineRule="auto"/>
              <w:ind w:left="99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детей. Непонимание и нежелание родителей участвовать в жизни детского сада и совместно решать общие задачи.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6227B" w:rsidRPr="000D0BA7" w:rsidRDefault="00EB707D" w:rsidP="00151277">
            <w:pPr>
              <w:spacing w:line="300" w:lineRule="auto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- разъяснение причин и задач инновационной деятельности;</w:t>
            </w:r>
          </w:p>
          <w:p w:rsidR="0026227B" w:rsidRPr="000D0BA7" w:rsidRDefault="00EB707D" w:rsidP="00151277">
            <w:pPr>
              <w:spacing w:line="300" w:lineRule="auto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277" w:rsidRPr="000D0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резентация инновационных программ, «Азы финансовой грамотности» и программ дополнительного образования на общем собрании родителей с привлечением педагогов и родителей воспитанников;</w:t>
            </w:r>
          </w:p>
          <w:p w:rsidR="0026227B" w:rsidRPr="000D0BA7" w:rsidRDefault="00EB707D" w:rsidP="00151277">
            <w:pPr>
              <w:spacing w:line="300" w:lineRule="auto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1277" w:rsidRPr="000D0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BA7">
              <w:rPr>
                <w:rFonts w:ascii="Times New Roman" w:hAnsi="Times New Roman" w:cs="Times New Roman"/>
                <w:sz w:val="24"/>
                <w:szCs w:val="24"/>
              </w:rPr>
              <w:t>свещение на сайте ДОУ и в социальных сетях «перехода» на новые программы.</w:t>
            </w:r>
          </w:p>
        </w:tc>
      </w:tr>
    </w:tbl>
    <w:p w:rsidR="007D1131" w:rsidRPr="000D0BA7" w:rsidRDefault="007D1131" w:rsidP="00075933">
      <w:pPr>
        <w:widowControl/>
        <w:suppressAutoHyphens w:val="0"/>
        <w:spacing w:line="300" w:lineRule="auto"/>
        <w:ind w:left="567" w:right="140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1277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b/>
          <w:color w:val="000000"/>
          <w:sz w:val="24"/>
          <w:szCs w:val="24"/>
        </w:rPr>
        <w:t>Механизм коррекции, конкретизации, дополнения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b/>
          <w:color w:val="000000"/>
          <w:sz w:val="24"/>
          <w:szCs w:val="24"/>
        </w:rPr>
        <w:t>Программы ра</w:t>
      </w:r>
      <w:r w:rsidR="00151277" w:rsidRPr="000D0BA7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0D0BA7">
        <w:rPr>
          <w:rFonts w:ascii="Times New Roman" w:hAnsi="Times New Roman" w:cs="Times New Roman"/>
          <w:b/>
          <w:color w:val="000000"/>
          <w:sz w:val="24"/>
          <w:szCs w:val="24"/>
        </w:rPr>
        <w:t>вития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- мониторинг и рефлексивно-аналитические мероприятия по реализации Програ</w:t>
      </w:r>
      <w:r w:rsidRPr="000D0BA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D0BA7">
        <w:rPr>
          <w:rFonts w:ascii="Times New Roman" w:hAnsi="Times New Roman" w:cs="Times New Roman"/>
          <w:color w:val="000000"/>
          <w:sz w:val="24"/>
          <w:szCs w:val="24"/>
        </w:rPr>
        <w:t>мы развития;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программно-проектировочные мероприятия по разработке новых актуальных </w:t>
      </w:r>
      <w:proofErr w:type="gramStart"/>
      <w:r w:rsidRPr="000D0BA7">
        <w:rPr>
          <w:rFonts w:ascii="Times New Roman" w:hAnsi="Times New Roman" w:cs="Times New Roman"/>
          <w:color w:val="000000"/>
          <w:sz w:val="24"/>
          <w:szCs w:val="24"/>
        </w:rPr>
        <w:t>проектов реализации приоритетных направлений программы развития</w:t>
      </w:r>
      <w:proofErr w:type="gramEnd"/>
      <w:r w:rsidRPr="000D0B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227B" w:rsidRPr="000D0BA7" w:rsidRDefault="00EB707D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- разработка ожидаемого результата;</w:t>
      </w:r>
    </w:p>
    <w:p w:rsidR="0026227B" w:rsidRPr="000D0BA7" w:rsidRDefault="00151277" w:rsidP="00151277">
      <w:pPr>
        <w:widowControl/>
        <w:suppressAutoHyphens w:val="0"/>
        <w:spacing w:line="300" w:lineRule="auto"/>
        <w:ind w:left="567"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BA7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EB707D" w:rsidRPr="000D0BA7">
        <w:rPr>
          <w:rFonts w:ascii="Times New Roman" w:hAnsi="Times New Roman" w:cs="Times New Roman"/>
          <w:color w:val="000000"/>
          <w:sz w:val="24"/>
          <w:szCs w:val="24"/>
        </w:rPr>
        <w:t>резентация и согласование изменений, дополнений Программы развития.</w:t>
      </w:r>
    </w:p>
    <w:sectPr w:rsidR="0026227B" w:rsidRPr="000D0BA7" w:rsidSect="002055F8">
      <w:pgSz w:w="11906" w:h="16838"/>
      <w:pgMar w:top="1134" w:right="851" w:bottom="1134" w:left="992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9A" w:rsidRDefault="003A4B9A" w:rsidP="0026227B">
      <w:r>
        <w:separator/>
      </w:r>
    </w:p>
  </w:endnote>
  <w:endnote w:type="continuationSeparator" w:id="0">
    <w:p w:rsidR="003A4B9A" w:rsidRDefault="003A4B9A" w:rsidP="0026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9A" w:rsidRDefault="003A4B9A" w:rsidP="0026227B">
      <w:r>
        <w:separator/>
      </w:r>
    </w:p>
  </w:footnote>
  <w:footnote w:type="continuationSeparator" w:id="0">
    <w:p w:rsidR="003A4B9A" w:rsidRDefault="003A4B9A" w:rsidP="0026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10973"/>
    </w:sdtPr>
    <w:sdtContent>
      <w:p w:rsidR="006C2B9F" w:rsidRDefault="006C2B9F">
        <w:pPr>
          <w:pStyle w:val="af4"/>
          <w:jc w:val="center"/>
        </w:pPr>
      </w:p>
      <w:p w:rsidR="006C2B9F" w:rsidRDefault="006C2B9F">
        <w:pPr>
          <w:pStyle w:val="af4"/>
          <w:jc w:val="center"/>
        </w:pPr>
      </w:p>
      <w:p w:rsidR="006C2B9F" w:rsidRDefault="006C2B9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58">
          <w:rPr>
            <w:noProof/>
          </w:rPr>
          <w:t>21</w:t>
        </w:r>
        <w:r>
          <w:fldChar w:fldCharType="end"/>
        </w:r>
      </w:p>
    </w:sdtContent>
  </w:sdt>
  <w:p w:rsidR="006C2B9F" w:rsidRDefault="006C2B9F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0A"/>
    <w:multiLevelType w:val="hybridMultilevel"/>
    <w:tmpl w:val="5A5ABC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2586816"/>
    <w:multiLevelType w:val="hybridMultilevel"/>
    <w:tmpl w:val="9E78F43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1B745747"/>
    <w:multiLevelType w:val="hybridMultilevel"/>
    <w:tmpl w:val="E5E410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1992859"/>
    <w:multiLevelType w:val="multilevel"/>
    <w:tmpl w:val="36AE10B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7135CD"/>
    <w:multiLevelType w:val="multilevel"/>
    <w:tmpl w:val="9C087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931357"/>
    <w:multiLevelType w:val="hybridMultilevel"/>
    <w:tmpl w:val="27B010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9C75649"/>
    <w:multiLevelType w:val="hybridMultilevel"/>
    <w:tmpl w:val="EB26D702"/>
    <w:lvl w:ilvl="0" w:tplc="A7340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712F"/>
    <w:multiLevelType w:val="hybridMultilevel"/>
    <w:tmpl w:val="8B001D96"/>
    <w:lvl w:ilvl="0" w:tplc="1694912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0771E51"/>
    <w:multiLevelType w:val="multilevel"/>
    <w:tmpl w:val="A96E7FC4"/>
    <w:lvl w:ilvl="0">
      <w:start w:val="1"/>
      <w:numFmt w:val="decimal"/>
      <w:lvlText w:val="%1."/>
      <w:lvlJc w:val="left"/>
      <w:pPr>
        <w:tabs>
          <w:tab w:val="num" w:pos="-93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93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93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93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93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93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93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938"/>
        </w:tabs>
        <w:ind w:left="6262" w:hanging="180"/>
      </w:pPr>
    </w:lvl>
  </w:abstractNum>
  <w:abstractNum w:abstractNumId="9">
    <w:nsid w:val="561C3785"/>
    <w:multiLevelType w:val="multilevel"/>
    <w:tmpl w:val="6344BA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E69333D"/>
    <w:multiLevelType w:val="hybridMultilevel"/>
    <w:tmpl w:val="B78C1E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604E5B0F"/>
    <w:multiLevelType w:val="hybridMultilevel"/>
    <w:tmpl w:val="12267D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27B"/>
    <w:rsid w:val="0000404E"/>
    <w:rsid w:val="0000686A"/>
    <w:rsid w:val="00060619"/>
    <w:rsid w:val="00075933"/>
    <w:rsid w:val="000857A2"/>
    <w:rsid w:val="0008643C"/>
    <w:rsid w:val="00091A01"/>
    <w:rsid w:val="00093439"/>
    <w:rsid w:val="000D0BA7"/>
    <w:rsid w:val="000F357F"/>
    <w:rsid w:val="00101C36"/>
    <w:rsid w:val="00122691"/>
    <w:rsid w:val="00125431"/>
    <w:rsid w:val="00151277"/>
    <w:rsid w:val="001564FC"/>
    <w:rsid w:val="00181B05"/>
    <w:rsid w:val="00184255"/>
    <w:rsid w:val="001C46AB"/>
    <w:rsid w:val="001F539E"/>
    <w:rsid w:val="002055F8"/>
    <w:rsid w:val="0022092B"/>
    <w:rsid w:val="002223A0"/>
    <w:rsid w:val="0023151C"/>
    <w:rsid w:val="002338DB"/>
    <w:rsid w:val="0026227B"/>
    <w:rsid w:val="00267FF9"/>
    <w:rsid w:val="00277798"/>
    <w:rsid w:val="00287B09"/>
    <w:rsid w:val="002A3C12"/>
    <w:rsid w:val="002B32C6"/>
    <w:rsid w:val="00311C35"/>
    <w:rsid w:val="003140AB"/>
    <w:rsid w:val="00335D61"/>
    <w:rsid w:val="0034667F"/>
    <w:rsid w:val="00382832"/>
    <w:rsid w:val="00390565"/>
    <w:rsid w:val="003A4B9A"/>
    <w:rsid w:val="003D01A9"/>
    <w:rsid w:val="003F6C4F"/>
    <w:rsid w:val="00404B04"/>
    <w:rsid w:val="00425FD2"/>
    <w:rsid w:val="004343BE"/>
    <w:rsid w:val="00452458"/>
    <w:rsid w:val="0045728D"/>
    <w:rsid w:val="004B77AE"/>
    <w:rsid w:val="004C3790"/>
    <w:rsid w:val="004D377E"/>
    <w:rsid w:val="005003FA"/>
    <w:rsid w:val="00537BA2"/>
    <w:rsid w:val="00542307"/>
    <w:rsid w:val="0055124C"/>
    <w:rsid w:val="005C1D77"/>
    <w:rsid w:val="005C2D04"/>
    <w:rsid w:val="005E0BA8"/>
    <w:rsid w:val="006054C0"/>
    <w:rsid w:val="0060661F"/>
    <w:rsid w:val="006202DA"/>
    <w:rsid w:val="00647FDB"/>
    <w:rsid w:val="006557FA"/>
    <w:rsid w:val="0066790C"/>
    <w:rsid w:val="006C2B9F"/>
    <w:rsid w:val="006E4D0A"/>
    <w:rsid w:val="00702C28"/>
    <w:rsid w:val="007424BD"/>
    <w:rsid w:val="00776F25"/>
    <w:rsid w:val="007D05C6"/>
    <w:rsid w:val="007D1131"/>
    <w:rsid w:val="007E3B50"/>
    <w:rsid w:val="0089028B"/>
    <w:rsid w:val="008C5CD8"/>
    <w:rsid w:val="008C7819"/>
    <w:rsid w:val="008F09D6"/>
    <w:rsid w:val="008F09FF"/>
    <w:rsid w:val="00936BF8"/>
    <w:rsid w:val="00936D8B"/>
    <w:rsid w:val="00945581"/>
    <w:rsid w:val="0099120E"/>
    <w:rsid w:val="009E49DA"/>
    <w:rsid w:val="00A452FB"/>
    <w:rsid w:val="00AA3BC1"/>
    <w:rsid w:val="00AD3861"/>
    <w:rsid w:val="00B1085F"/>
    <w:rsid w:val="00B125C2"/>
    <w:rsid w:val="00B169AC"/>
    <w:rsid w:val="00B2255F"/>
    <w:rsid w:val="00B4661F"/>
    <w:rsid w:val="00B478AE"/>
    <w:rsid w:val="00B66243"/>
    <w:rsid w:val="00B73625"/>
    <w:rsid w:val="00BB0966"/>
    <w:rsid w:val="00C30CFC"/>
    <w:rsid w:val="00C632D2"/>
    <w:rsid w:val="00C74B4C"/>
    <w:rsid w:val="00CA38A4"/>
    <w:rsid w:val="00CC4CF4"/>
    <w:rsid w:val="00D03985"/>
    <w:rsid w:val="00D040F2"/>
    <w:rsid w:val="00D26917"/>
    <w:rsid w:val="00D353D8"/>
    <w:rsid w:val="00D60AFB"/>
    <w:rsid w:val="00D71430"/>
    <w:rsid w:val="00DB53C5"/>
    <w:rsid w:val="00DD5DF9"/>
    <w:rsid w:val="00DD6048"/>
    <w:rsid w:val="00DD6BC5"/>
    <w:rsid w:val="00E32E9E"/>
    <w:rsid w:val="00E3356B"/>
    <w:rsid w:val="00E400EC"/>
    <w:rsid w:val="00E439AC"/>
    <w:rsid w:val="00E916FE"/>
    <w:rsid w:val="00EB707D"/>
    <w:rsid w:val="00EC4BD2"/>
    <w:rsid w:val="00EC52A0"/>
    <w:rsid w:val="00EF55F4"/>
    <w:rsid w:val="00F00709"/>
    <w:rsid w:val="00F02810"/>
    <w:rsid w:val="00F554A3"/>
    <w:rsid w:val="00F55FE3"/>
    <w:rsid w:val="00F655F0"/>
    <w:rsid w:val="00F7674C"/>
    <w:rsid w:val="00F80983"/>
    <w:rsid w:val="00F815FB"/>
    <w:rsid w:val="00FA7DB0"/>
    <w:rsid w:val="00FB5209"/>
    <w:rsid w:val="00FC1496"/>
    <w:rsid w:val="00FC380C"/>
    <w:rsid w:val="00FC5100"/>
    <w:rsid w:val="00FC6227"/>
    <w:rsid w:val="00FD32F6"/>
    <w:rsid w:val="00FE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73"/>
    <w:pPr>
      <w:widowContro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E364FB"/>
    <w:pPr>
      <w:keepNext/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B57A30"/>
    <w:pPr>
      <w:keepNext/>
      <w:widowControl/>
      <w:spacing w:before="240" w:after="60"/>
      <w:outlineLvl w:val="1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B57A30"/>
    <w:pPr>
      <w:keepNext/>
      <w:widowControl/>
      <w:jc w:val="center"/>
      <w:outlineLvl w:val="2"/>
    </w:pPr>
    <w:rPr>
      <w:rFonts w:ascii="Times New Roman" w:hAnsi="Times New Roman" w:cs="Times New Roman"/>
      <w:sz w:val="28"/>
      <w:szCs w:val="24"/>
    </w:rPr>
  </w:style>
  <w:style w:type="paragraph" w:customStyle="1" w:styleId="51">
    <w:name w:val="Заголовок 51"/>
    <w:basedOn w:val="a"/>
    <w:next w:val="a"/>
    <w:qFormat/>
    <w:rsid w:val="00B57A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-">
    <w:name w:val="Интернет-ссылка"/>
    <w:rsid w:val="00B57A30"/>
    <w:rPr>
      <w:color w:val="0000FF"/>
      <w:u w:val="single"/>
    </w:rPr>
  </w:style>
  <w:style w:type="character" w:customStyle="1" w:styleId="a3">
    <w:name w:val="Посещённая гиперссылка"/>
    <w:rsid w:val="00B57A30"/>
    <w:rPr>
      <w:color w:val="800080"/>
      <w:u w:val="single"/>
    </w:rPr>
  </w:style>
  <w:style w:type="character" w:customStyle="1" w:styleId="1">
    <w:name w:val="Заголовок 1 Знак"/>
    <w:link w:val="11"/>
    <w:qFormat/>
    <w:rsid w:val="00E364F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4">
    <w:name w:val="Strong"/>
    <w:uiPriority w:val="22"/>
    <w:qFormat/>
    <w:rsid w:val="006170CF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2E42DE"/>
    <w:rPr>
      <w:sz w:val="24"/>
      <w:szCs w:val="24"/>
    </w:rPr>
  </w:style>
  <w:style w:type="paragraph" w:customStyle="1" w:styleId="10">
    <w:name w:val="Заголовок1"/>
    <w:basedOn w:val="a"/>
    <w:next w:val="a6"/>
    <w:qFormat/>
    <w:rsid w:val="0026227B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6">
    <w:name w:val="Body Text"/>
    <w:basedOn w:val="a"/>
    <w:rsid w:val="0026227B"/>
    <w:pPr>
      <w:spacing w:after="140" w:line="276" w:lineRule="auto"/>
    </w:pPr>
  </w:style>
  <w:style w:type="paragraph" w:styleId="a7">
    <w:name w:val="List"/>
    <w:basedOn w:val="a6"/>
    <w:rsid w:val="0026227B"/>
    <w:rPr>
      <w:rFonts w:cs="FreeSans"/>
    </w:rPr>
  </w:style>
  <w:style w:type="paragraph" w:customStyle="1" w:styleId="12">
    <w:name w:val="Название объекта1"/>
    <w:basedOn w:val="a"/>
    <w:qFormat/>
    <w:rsid w:val="002622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26227B"/>
    <w:pPr>
      <w:suppressLineNumbers/>
    </w:pPr>
    <w:rPr>
      <w:rFonts w:cs="FreeSans"/>
    </w:rPr>
  </w:style>
  <w:style w:type="paragraph" w:styleId="a9">
    <w:name w:val="Title"/>
    <w:basedOn w:val="a"/>
    <w:next w:val="a6"/>
    <w:qFormat/>
    <w:rsid w:val="0026227B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a">
    <w:name w:val="caption"/>
    <w:basedOn w:val="a"/>
    <w:qFormat/>
    <w:rsid w:val="002622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Normal (Web)"/>
    <w:basedOn w:val="a"/>
    <w:qFormat/>
    <w:rsid w:val="00B57A30"/>
    <w:pPr>
      <w:widowControl/>
      <w:spacing w:beforeAutospacing="1" w:afterAutospacing="1"/>
    </w:pPr>
  </w:style>
  <w:style w:type="paragraph" w:customStyle="1" w:styleId="ac">
    <w:name w:val="Верхний и нижний колонтитулы"/>
    <w:basedOn w:val="a"/>
    <w:qFormat/>
    <w:rsid w:val="0026227B"/>
  </w:style>
  <w:style w:type="paragraph" w:customStyle="1" w:styleId="13">
    <w:name w:val="Верхний колонтитул1"/>
    <w:basedOn w:val="a"/>
    <w:uiPriority w:val="99"/>
    <w:rsid w:val="00B57A3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"/>
    <w:rsid w:val="00B57A3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rsid w:val="00B57A30"/>
    <w:pPr>
      <w:widowControl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qFormat/>
    <w:rsid w:val="00B57A30"/>
    <w:pPr>
      <w:widowControl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qFormat/>
    <w:rsid w:val="00B57A30"/>
    <w:pPr>
      <w:widowControl/>
      <w:jc w:val="center"/>
    </w:pPr>
    <w:rPr>
      <w:rFonts w:ascii="Times New Roman" w:hAnsi="Times New Roman" w:cs="Times New Roman"/>
      <w:sz w:val="22"/>
      <w:szCs w:val="24"/>
    </w:rPr>
  </w:style>
  <w:style w:type="paragraph" w:styleId="20">
    <w:name w:val="Body Text Indent 2"/>
    <w:basedOn w:val="a"/>
    <w:qFormat/>
    <w:rsid w:val="00B57A30"/>
    <w:pPr>
      <w:widowControl/>
      <w:spacing w:line="360" w:lineRule="auto"/>
      <w:ind w:firstLine="540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ae">
    <w:name w:val="Знак"/>
    <w:basedOn w:val="a"/>
    <w:qFormat/>
    <w:rsid w:val="00B57A30"/>
    <w:pPr>
      <w:widowControl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">
    <w:name w:val="No Spacing"/>
    <w:uiPriority w:val="1"/>
    <w:qFormat/>
    <w:rsid w:val="000D1634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0D1634"/>
    <w:pPr>
      <w:widowControl/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1">
    <w:name w:val="Table Grid"/>
    <w:basedOn w:val="a1"/>
    <w:rsid w:val="00E364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B707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B707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15"/>
    <w:uiPriority w:val="99"/>
    <w:unhideWhenUsed/>
    <w:rsid w:val="00277798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rsid w:val="00277798"/>
    <w:rPr>
      <w:rFonts w:ascii="Arial" w:hAnsi="Arial" w:cs="Arial"/>
    </w:rPr>
  </w:style>
  <w:style w:type="paragraph" w:styleId="af5">
    <w:name w:val="footer"/>
    <w:basedOn w:val="a"/>
    <w:link w:val="af6"/>
    <w:unhideWhenUsed/>
    <w:rsid w:val="002777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777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7CBE-D830-4638-94D4-804AC822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МОУ НШДС 257</Company>
  <LinksUpToDate>false</LinksUpToDate>
  <CharactersWithSpaces>36485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Екатерина</dc:creator>
  <dc:description/>
  <cp:lastModifiedBy>User</cp:lastModifiedBy>
  <cp:revision>46</cp:revision>
  <cp:lastPrinted>2022-10-11T01:37:00Z</cp:lastPrinted>
  <dcterms:created xsi:type="dcterms:W3CDTF">2020-12-03T07:41:00Z</dcterms:created>
  <dcterms:modified xsi:type="dcterms:W3CDTF">2022-10-11T06:24:00Z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