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01" w:rsidRDefault="002B1B01"/>
    <w:p w:rsidR="002B1B01" w:rsidRDefault="002B1B01"/>
    <w:p w:rsidR="002B1B01" w:rsidRDefault="002B1B01"/>
    <w:p w:rsidR="002B1B01" w:rsidRDefault="002B1B01"/>
    <w:p w:rsidR="002B1B01" w:rsidRDefault="002B1B01"/>
    <w:p w:rsidR="002B1B01" w:rsidRDefault="002B1B0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05pt;height:648.65pt">
            <v:imagedata r:id="rId4" o:title="005"/>
          </v:shape>
        </w:pic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lastRenderedPageBreak/>
        <w:t xml:space="preserve">режима.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соблюдением  контрольно-пропускного режима в учреждении возлагается на руководителя учреждения и заместителя руководителя по безопасности.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>
        <w:rPr>
          <w:sz w:val="28"/>
          <w:szCs w:val="28"/>
        </w:rPr>
        <w:t xml:space="preserve">1.6. Ознакомление с контрольно-пропускным режимом  осуществляется как в форме устного информирования (при личном общении, или по телефону), так и в письменной форме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</w:rPr>
      </w:pPr>
      <w:r>
        <w:rPr>
          <w:sz w:val="28"/>
          <w:szCs w:val="28"/>
        </w:rPr>
        <w:t xml:space="preserve">Сотрудники учреждения должны быть ознакомлены с Положением под роспись. </w:t>
      </w:r>
    </w:p>
    <w:p w:rsidR="002B1B01" w:rsidRDefault="002B1B01" w:rsidP="002B1B01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1.7.  Соблюдение контрольно- пропускного режима в учреждение является обязательным условием функционирования образовательного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tabs>
          <w:tab w:val="num" w:pos="142"/>
        </w:tabs>
        <w:spacing w:after="0"/>
        <w:ind w:firstLine="851"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 Порядок осуществления контрольно-пропускного режима.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2.1. Для  воспитанников  образовательного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2.1.1. Пропуск в учреждение осуществляется через центральный вход в учреждение посредством </w:t>
      </w:r>
      <w:proofErr w:type="spellStart"/>
      <w:r>
        <w:rPr>
          <w:color w:val="000000"/>
          <w:sz w:val="28"/>
          <w:szCs w:val="28"/>
        </w:rPr>
        <w:t>домофонной</w:t>
      </w:r>
      <w:proofErr w:type="spellEnd"/>
      <w:r>
        <w:rPr>
          <w:color w:val="000000"/>
          <w:sz w:val="28"/>
          <w:szCs w:val="28"/>
        </w:rPr>
        <w:t xml:space="preserve"> связи. Дверь открывается только после того, как человек, звонивший в </w:t>
      </w:r>
      <w:proofErr w:type="spellStart"/>
      <w:r>
        <w:rPr>
          <w:color w:val="000000"/>
          <w:sz w:val="28"/>
          <w:szCs w:val="28"/>
        </w:rPr>
        <w:t>домофон</w:t>
      </w:r>
      <w:proofErr w:type="spellEnd"/>
      <w:r>
        <w:rPr>
          <w:color w:val="000000"/>
          <w:sz w:val="28"/>
          <w:szCs w:val="28"/>
        </w:rPr>
        <w:t xml:space="preserve">, представится. Незнакомым людям дверь открываться не будет, о наличии незнакомых лиц докладывается дежурному администратору.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Двери центрального входа МБДОУ </w:t>
      </w:r>
      <w:proofErr w:type="spellStart"/>
      <w:r>
        <w:rPr>
          <w:color w:val="000000"/>
          <w:sz w:val="28"/>
          <w:szCs w:val="28"/>
        </w:rPr>
        <w:t>д</w:t>
      </w:r>
      <w:proofErr w:type="spellEnd"/>
      <w:r>
        <w:rPr>
          <w:color w:val="000000"/>
          <w:sz w:val="28"/>
          <w:szCs w:val="28"/>
        </w:rPr>
        <w:t>/с № 10 в течение всего дня должны быть закрыты. Запасные выходы  в течени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дня должен быть закрыт только на ключ, который торчит в дверях. На ночное время оба входа запираются на ключ.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2.1.2. </w:t>
      </w:r>
      <w:proofErr w:type="gramStart"/>
      <w:r>
        <w:rPr>
          <w:color w:val="000000"/>
          <w:sz w:val="28"/>
          <w:szCs w:val="28"/>
        </w:rPr>
        <w:t>Контрольно-пропускной режим в дневное время осуществляет дежурный администратор,  в вечернее – сторож.</w:t>
      </w:r>
      <w:proofErr w:type="gramEnd"/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2.1.3. Воспитанники пропускаются в здание детского сада только в сопровождении взрослых.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2.1.4. Не допускается выход из здания детского сада детей без сопровождения взрослых.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2.1.5. Посещение дополнительных занятий, кружков, секций и других внеурочных мероприятий осуществляется в соответствии с графиком занятий (планом мероприятий), утвержденным  руководителем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2.1.6. В случае экстренной необходимости сотрудники образовательного учреждения имеют право проверить содержимое сумок, пакетов, свертков, коробок и другой ручной клади, вносимой в образовательное учреждение или выносимой из него, либо задержать до приезда правоохранительных органов.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2.2. Для сотрудников образовательного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2.2.1.. Сотрудники учреждения могут приходить и находиться в учреждении в любое время в течение рабочего дня с 07.30 до 18.00  на  протяжении  всей рабочей недели.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В праздничные и выходные дни образовательное учреждение могут посещать только сотрудники, включенные в список должностных лиц, имеющих право круглосуточного доступа. Остальные сотрудники </w:t>
      </w:r>
      <w:r>
        <w:rPr>
          <w:color w:val="000000"/>
          <w:sz w:val="28"/>
          <w:szCs w:val="28"/>
        </w:rPr>
        <w:lastRenderedPageBreak/>
        <w:t>учреждения пропускаются в учреждение в праздничные и выходные дни  по служебной записке руководителя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2.2.2. Педагогические работники (воспитатели) должны заранее предупреждать дежурного администратора и сторожа о запланированных встречах с родителями (законными представителями)  воспитанников, сообщив время посещения и ФИО родителя.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2.2.3. Работникам учреждения категорически запрещается проводить какие-либо встречи, не связанные с деятельностью учреждения, приглашать посторонних лиц,  заниматься  коммерческой деятельностью в учреждении.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2.3. Для родителей (законных представителей) воспитанников  и иных посетителей 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2.3.1.  Родители воспитанников  пропускаются в образовательное учреждение по списку, утвержденному руководителем учреждения.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В случае отсутствия в списках воспитанника, родитель (законный представитель) вместе с воспитанником  или иной посетитель допускается в учреждение с разрешения администрации после предъявления документа, удостоверяющего личность и регистрации его в «Журнале регистрации  посетителей».</w: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2.3.2. Родители (законные представители)  не допускаются в образовательное учреждение с крупногабаритной  ручной кладью. При необходимости, </w:t>
      </w:r>
      <w:proofErr w:type="gramStart"/>
      <w:r>
        <w:rPr>
          <w:color w:val="000000"/>
          <w:sz w:val="28"/>
          <w:szCs w:val="28"/>
        </w:rPr>
        <w:t>ответственный</w:t>
      </w:r>
      <w:proofErr w:type="gramEnd"/>
      <w:r>
        <w:rPr>
          <w:color w:val="000000"/>
          <w:sz w:val="28"/>
          <w:szCs w:val="28"/>
        </w:rPr>
        <w:t xml:space="preserve"> за осуществление контрольно-пропускного режима, имеет право досмотреть ручную кладь.</w: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2.3.3. При появлении у здания и нахождении длительное время посторонних лиц, сообщить в правоохранительные органы и усилить меры контрольно-пропускного режима.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2.4. Для вышестоящих организаций, проверяющих лиц,  и других посетителей образовательного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2.4.1. Лица, не связанные с образовательным процессом, посещающие образовательное учреждение по тем или иным причинам пропускаются в образовательное учреждение при предъявлении документа, удостоверяющего личность, и по согласованию  с администрацией учреждения с записью в журнале учета посетителей.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2.4.2. Должностные лица, прибывшие в  образовательное учреждение с проверкой,  пропускаются при предъявлении документа, удостоверяющего личность, с записью в журнале учета посетителей. Проверяющий должен предъявить документ (распоряжение, приказ, предписание) на основании которого проводиться проверка и уведомить администрацию образовательного учреждения о причине и цели проверки.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2.4.3. Группы лиц, посещающих образовательное учреждение для участия в семинарах, конференциях, совещаниях и т.д. пропускаются в здание образовательного учреждения при предъявлении документа, удостоверяющего личность и с записью учета посетителей. </w: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spacing w:before="100" w:beforeAutospacing="1"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lastRenderedPageBreak/>
        <w:t>2.5.  Для автотранспортных средств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2.5.1. Въездные ворота образовательного учреждения постоянно закрыты на замок.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2.5.2. На территорию образовательного учреждения беспрепятственно пропускается автотранспорт экстренных и аварийных служб. Сотрудники экстренных служб пропускаются в образовательное учреждение по предъявленным  служебным удостоверениям.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2.5.3. Порядок въезда на территорию личного транспорта сотрудников и иного транспорта, связанного с деятельностью образовательного учреждения, определяется приказом руководителя образовательного учреждения. </w:t>
      </w:r>
    </w:p>
    <w:p w:rsidR="002B1B01" w:rsidRDefault="002B1B01" w:rsidP="002B1B01">
      <w:pPr>
        <w:pStyle w:val="a3"/>
        <w:tabs>
          <w:tab w:val="num" w:pos="567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2.5.4. Завхоз открывает и закрывает въездные ворота для въезда и выезда автотранспорта.</w:t>
      </w:r>
    </w:p>
    <w:p w:rsidR="002B1B01" w:rsidRDefault="002B1B01" w:rsidP="002B1B01">
      <w:pPr>
        <w:pStyle w:val="a3"/>
        <w:tabs>
          <w:tab w:val="num" w:pos="567"/>
        </w:tabs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2.5.5.  Парковка иного автотранспорта (кроме указанного в п.п. 2.5.2., 2.5.3,) на территории образовательного учреждения,  у въездных ворот в учреждение строго запрещена.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2.6. Для ремонтно-строительных организаций.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2.6.1. Рабочие и специалисты ремонтно-строительных организаций пропускаются  в образовательное учреждение  в соответствии со списками рабочих и специалистов, заверенных директором ремонтно-строительной организации. На основании заключенного договора и предоставленных списков руководитель образовательного учреждения издает приказ о допуске рабочих в образовательное учреждение и режиме работы ремонтно-строительной бригады. 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2.6.2. Для проведения ремонтных работ не допускаются лица, незарегистрированные.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2.6.3. Категорически запрещается проживание рабочих и специалистов в образовательном учреждении на время проведения ремонтных работ.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 </w:t>
      </w:r>
    </w:p>
    <w:p w:rsidR="002B1B01" w:rsidRDefault="002B1B01" w:rsidP="002B1B01">
      <w:pPr>
        <w:pStyle w:val="a3"/>
        <w:tabs>
          <w:tab w:val="num" w:pos="0"/>
        </w:tabs>
        <w:spacing w:after="0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b/>
          <w:color w:val="000000"/>
          <w:sz w:val="28"/>
          <w:szCs w:val="28"/>
        </w:rPr>
        <w:t>2.7.В случае чрезвычайной ситуации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2.7.1. В случае чрезвычайной ситуации пропускной режим в образовательное учреждение ограничивается до момента ликвидации ЧС или получения разрешения от специальных служб на возобновление нормальной работы образовательного учреждения.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>2.7 2.  Порядок оповещения, эвакуации сотрудников учреждения и воспитанников на случай ЧС (пожар, стихийное бедствие, угроза совершения террористического акта и т.д.), а также порядок их охраны разрабатывается руководителем образовательного учреждения и заместителем по безопасности.</w:t>
      </w:r>
    </w:p>
    <w:p w:rsidR="002B1B01" w:rsidRDefault="002B1B01" w:rsidP="002B1B01">
      <w:pPr>
        <w:pStyle w:val="a3"/>
        <w:spacing w:before="100" w:beforeAutospacing="1" w:after="100" w:afterAutospacing="1"/>
        <w:ind w:firstLine="851"/>
        <w:contextualSpacing/>
        <w:jc w:val="both"/>
        <w:rPr>
          <w:rFonts w:ascii="Verdana" w:hAnsi="Verdana"/>
          <w:color w:val="000000"/>
        </w:rPr>
      </w:pPr>
      <w:r>
        <w:rPr>
          <w:color w:val="000000"/>
          <w:sz w:val="28"/>
          <w:szCs w:val="28"/>
        </w:rPr>
        <w:t xml:space="preserve">2.7.3. </w:t>
      </w:r>
      <w:proofErr w:type="gramStart"/>
      <w:r>
        <w:rPr>
          <w:color w:val="000000"/>
          <w:sz w:val="28"/>
          <w:szCs w:val="28"/>
        </w:rPr>
        <w:t>По установленному сигналу тревоги все лица, находящиеся в здании образовательного учреждения должны эвакуироваться из учреждения согласно планам эвакуации в соответствующие эвакуационные зоны (сбор у главных ворот, далее администрация ППЗ «Смена»</w:t>
      </w:r>
      <w:proofErr w:type="gramEnd"/>
    </w:p>
    <w:p w:rsidR="00383D2C" w:rsidRDefault="00383D2C"/>
    <w:sectPr w:rsidR="00383D2C" w:rsidSect="00383D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1B01"/>
    <w:rsid w:val="0028328D"/>
    <w:rsid w:val="002B1B01"/>
    <w:rsid w:val="00383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B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B1B01"/>
    <w:pPr>
      <w:spacing w:before="30" w:after="3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1068</Words>
  <Characters>6088</Characters>
  <Application>Microsoft Office Word</Application>
  <DocSecurity>0</DocSecurity>
  <Lines>50</Lines>
  <Paragraphs>14</Paragraphs>
  <ScaleCrop>false</ScaleCrop>
  <Company>HP</Company>
  <LinksUpToDate>false</LinksUpToDate>
  <CharactersWithSpaces>7142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2022-10-14T05:30:00Z</dcterms:created>
  <dcterms:modified xsi:type="dcterms:W3CDTF">2022-10-14T05:32:00Z</dcterms:modified>
</cp:coreProperties>
</file>