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09" w:rsidRDefault="00796209" w:rsidP="00796209">
      <w:pPr>
        <w:spacing w:before="6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>Муниципальное бюджетное дошкольное образовательное учреждение</w:t>
      </w:r>
    </w:p>
    <w:p w:rsidR="00796209" w:rsidRDefault="00796209" w:rsidP="00796209">
      <w:pPr>
        <w:spacing w:before="6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«Соколовский детский сад №10»</w:t>
      </w:r>
    </w:p>
    <w:p w:rsidR="00796209" w:rsidRDefault="00796209" w:rsidP="00796209">
      <w:pPr>
        <w:spacing w:line="203" w:lineRule="exact"/>
        <w:ind w:left="3414" w:right="3466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>наименование учебного</w:t>
      </w:r>
      <w:r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lang w:val="ru-RU"/>
        </w:rPr>
        <w:t>заведения</w:t>
      </w:r>
    </w:p>
    <w:p w:rsidR="00796209" w:rsidRDefault="00796209" w:rsidP="00796209">
      <w:pPr>
        <w:spacing w:before="4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796209" w:rsidRDefault="00796209" w:rsidP="00796209">
      <w:pPr>
        <w:pStyle w:val="31"/>
        <w:ind w:left="3362" w:right="3466"/>
        <w:jc w:val="center"/>
        <w:rPr>
          <w:lang w:val="ru-RU"/>
        </w:rPr>
      </w:pPr>
      <w:r>
        <w:rPr>
          <w:lang w:val="ru-RU"/>
        </w:rPr>
        <w:t>ПРИКАЗ</w:t>
      </w:r>
    </w:p>
    <w:p w:rsidR="00796209" w:rsidRDefault="00796209" w:rsidP="00796209">
      <w:pPr>
        <w:pStyle w:val="31"/>
        <w:ind w:left="3362" w:right="3466"/>
        <w:jc w:val="center"/>
        <w:rPr>
          <w:lang w:val="ru-RU"/>
        </w:rPr>
      </w:pPr>
    </w:p>
    <w:p w:rsidR="00796209" w:rsidRDefault="00796209" w:rsidP="00796209">
      <w:pPr>
        <w:pStyle w:val="31"/>
        <w:ind w:left="3362" w:right="3466"/>
        <w:jc w:val="center"/>
        <w:rPr>
          <w:lang w:val="ru-RU"/>
        </w:rPr>
      </w:pPr>
    </w:p>
    <w:p w:rsidR="00796209" w:rsidRDefault="00796209" w:rsidP="00796209">
      <w:pPr>
        <w:pStyle w:val="31"/>
        <w:ind w:left="0" w:right="346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от 08.08.2022 г.                                                 № 48</w:t>
      </w:r>
    </w:p>
    <w:p w:rsidR="00796209" w:rsidRDefault="00796209" w:rsidP="00796209">
      <w:pPr>
        <w:spacing w:before="7"/>
        <w:rPr>
          <w:rFonts w:ascii="Times New Roman" w:eastAsia="Times New Roman" w:hAnsi="Times New Roman"/>
          <w:b/>
          <w:bCs/>
          <w:sz w:val="17"/>
          <w:szCs w:val="17"/>
          <w:lang w:val="ru-RU"/>
        </w:rPr>
      </w:pPr>
    </w:p>
    <w:p w:rsidR="00796209" w:rsidRDefault="00796209" w:rsidP="00796209">
      <w:pPr>
        <w:pStyle w:val="a3"/>
        <w:spacing w:before="69"/>
        <w:ind w:left="21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охраны,</w:t>
      </w:r>
    </w:p>
    <w:p w:rsidR="00796209" w:rsidRDefault="00796209" w:rsidP="00796209">
      <w:pPr>
        <w:ind w:left="219" w:right="4729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пропускного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внутриобъектового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режимов работы в зданиях и на территории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МБДОУ </w:t>
      </w:r>
      <w:r>
        <w:rPr>
          <w:rFonts w:ascii="Times New Roman" w:hAnsi="Times New Roman"/>
          <w:sz w:val="28"/>
          <w:szCs w:val="28"/>
          <w:lang w:val="ru-RU"/>
        </w:rPr>
        <w:t xml:space="preserve">«Соколовский детский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№10»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2022_/2023_ учебном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году</w:t>
      </w:r>
      <w:proofErr w:type="gramEnd"/>
    </w:p>
    <w:p w:rsidR="00796209" w:rsidRDefault="00796209" w:rsidP="00796209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96209" w:rsidRDefault="00796209" w:rsidP="00796209">
      <w:pPr>
        <w:pStyle w:val="a3"/>
        <w:ind w:right="217" w:firstLine="719"/>
        <w:jc w:val="both"/>
        <w:rPr>
          <w:lang w:val="ru-RU"/>
        </w:rPr>
      </w:pPr>
      <w:r>
        <w:rPr>
          <w:lang w:val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образовательного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учреждения</w:t>
      </w:r>
    </w:p>
    <w:p w:rsidR="00796209" w:rsidRDefault="00796209" w:rsidP="00796209">
      <w:pPr>
        <w:pStyle w:val="31"/>
        <w:spacing w:before="5" w:line="274" w:lineRule="exact"/>
        <w:ind w:left="3304" w:right="3466"/>
        <w:jc w:val="center"/>
        <w:rPr>
          <w:b w:val="0"/>
          <w:bCs w:val="0"/>
        </w:rPr>
      </w:pPr>
      <w:r>
        <w:t>ПРИКАЗЫВАЮ:</w:t>
      </w:r>
    </w:p>
    <w:p w:rsidR="00796209" w:rsidRPr="00796209" w:rsidRDefault="00796209" w:rsidP="00796209">
      <w:pPr>
        <w:pStyle w:val="a5"/>
        <w:numPr>
          <w:ilvl w:val="0"/>
          <w:numId w:val="1"/>
        </w:numPr>
        <w:tabs>
          <w:tab w:val="left" w:pos="1504"/>
        </w:tabs>
        <w:ind w:right="210" w:firstLine="720"/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Осуществлять непосредственную охрану здания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МБДОУ </w:t>
      </w:r>
      <w:r>
        <w:rPr>
          <w:rFonts w:ascii="Times New Roman" w:hAnsi="Times New Roman"/>
          <w:sz w:val="28"/>
          <w:szCs w:val="28"/>
          <w:lang w:val="ru-RU"/>
        </w:rPr>
        <w:t xml:space="preserve">«Соколовский детский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№10»</w:t>
      </w:r>
      <w:r>
        <w:rPr>
          <w:rFonts w:ascii="Times New Roman" w:hAnsi="Times New Roman"/>
          <w:sz w:val="24"/>
          <w:lang w:val="ru-RU"/>
        </w:rPr>
        <w:t xml:space="preserve"> на договорной основе с г. Иланский (С</w:t>
      </w:r>
      <w:proofErr w:type="gramStart"/>
      <w:r>
        <w:rPr>
          <w:rFonts w:ascii="Times New Roman" w:hAnsi="Times New Roman"/>
          <w:sz w:val="24"/>
          <w:lang w:val="ru-RU"/>
        </w:rPr>
        <w:t>S</w:t>
      </w:r>
      <w:proofErr w:type="gramEnd"/>
      <w:r>
        <w:rPr>
          <w:rFonts w:ascii="Times New Roman" w:hAnsi="Times New Roman"/>
          <w:sz w:val="24"/>
          <w:lang w:val="ru-RU"/>
        </w:rPr>
        <w:t xml:space="preserve">М тревожная кнопка) и, сторожами МБДОУ №10. 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07"/>
        </w:tabs>
        <w:ind w:left="162" w:right="217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Порядок работы поста, обязанности сторожей определить соответствующими инструкциями. </w:t>
      </w:r>
    </w:p>
    <w:p w:rsidR="00796209" w:rsidRDefault="00796209" w:rsidP="00796209">
      <w:pPr>
        <w:pStyle w:val="a5"/>
        <w:numPr>
          <w:ilvl w:val="0"/>
          <w:numId w:val="1"/>
        </w:numPr>
        <w:tabs>
          <w:tab w:val="left" w:pos="1307"/>
        </w:tabs>
        <w:ind w:right="211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 целях исключения нахождения на территории и в здании  образовательного учреждения посторонних лиц и предотвращения несанкционированного доступа порядок пропуска</w:t>
      </w:r>
      <w:r>
        <w:rPr>
          <w:rFonts w:ascii="Times New Roman" w:hAnsi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установить: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07"/>
        </w:tabs>
        <w:ind w:left="162" w:right="212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 здании и на территорию образовательного учреждения обеспечить только санкционированный доступ должностных лиц, персонала, воспитанников, посетителей.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470"/>
        </w:tabs>
        <w:ind w:left="162" w:right="219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Право санкционированного доступа вышеуказанной категории лиц и  территорию образовательного учреждения дают документы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удостоверяющий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личность.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430"/>
          <w:tab w:val="left" w:pos="4278"/>
        </w:tabs>
        <w:ind w:left="162" w:right="211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Оформление составление списков, вопросы согласования доступа лиц в образовательное учреждение,  </w:t>
      </w:r>
      <w:r>
        <w:rPr>
          <w:rFonts w:ascii="Times New Roman" w:hAnsi="Times New Roman"/>
          <w:spacing w:val="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возложить </w:t>
      </w:r>
      <w:r>
        <w:rPr>
          <w:rFonts w:ascii="Times New Roman" w:hAnsi="Times New Roman"/>
          <w:spacing w:val="5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u w:val="single" w:color="000000"/>
          <w:lang w:val="ru-RU"/>
        </w:rPr>
        <w:t xml:space="preserve">  сторожа </w:t>
      </w:r>
      <w:proofErr w:type="spellStart"/>
      <w:r>
        <w:rPr>
          <w:rFonts w:ascii="Times New Roman" w:hAnsi="Times New Roman"/>
          <w:sz w:val="24"/>
          <w:u w:val="single" w:color="000000"/>
          <w:lang w:val="ru-RU"/>
        </w:rPr>
        <w:t>Дерлам</w:t>
      </w:r>
      <w:proofErr w:type="spellEnd"/>
      <w:r>
        <w:rPr>
          <w:rFonts w:ascii="Times New Roman" w:hAnsi="Times New Roman"/>
          <w:sz w:val="24"/>
          <w:u w:val="single" w:color="000000"/>
          <w:lang w:val="ru-RU"/>
        </w:rPr>
        <w:t xml:space="preserve"> Татьяну Ивановну</w:t>
      </w:r>
      <w:r>
        <w:rPr>
          <w:rFonts w:ascii="Times New Roman" w:hAnsi="Times New Roman"/>
          <w:sz w:val="24"/>
          <w:lang w:val="ru-RU"/>
        </w:rPr>
        <w:t>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50"/>
        </w:tabs>
        <w:ind w:left="162" w:right="219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Разрешить пропу</w:t>
      </w:r>
      <w:proofErr w:type="gramStart"/>
      <w:r>
        <w:rPr>
          <w:rFonts w:ascii="Times New Roman" w:hAnsi="Times New Roman"/>
          <w:sz w:val="24"/>
          <w:lang w:val="ru-RU"/>
        </w:rPr>
        <w:t>ск в зд</w:t>
      </w:r>
      <w:proofErr w:type="gramEnd"/>
      <w:r>
        <w:rPr>
          <w:rFonts w:ascii="Times New Roman" w:hAnsi="Times New Roman"/>
          <w:sz w:val="24"/>
          <w:lang w:val="ru-RU"/>
        </w:rPr>
        <w:t>ание посетителей по устным и письменным заявкам должностных лиц образовательного учреждения, подаваемых на пост</w:t>
      </w:r>
      <w:r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охраны.</w:t>
      </w:r>
    </w:p>
    <w:p w:rsidR="00796209" w:rsidRDefault="00796209" w:rsidP="00796209">
      <w:pPr>
        <w:pStyle w:val="a3"/>
        <w:ind w:right="215" w:firstLine="719"/>
        <w:jc w:val="both"/>
        <w:rPr>
          <w:lang w:val="ru-RU"/>
        </w:rPr>
      </w:pPr>
      <w:r>
        <w:rPr>
          <w:lang w:val="ru-RU"/>
        </w:rPr>
        <w:t>Прием устных заявок на пропуск посетителей, по устным и письменным заявкам должностных лиц образовательного учреждения,  подаваемых на пост администратора.</w:t>
      </w:r>
    </w:p>
    <w:p w:rsidR="00796209" w:rsidRDefault="00796209" w:rsidP="00796209">
      <w:pPr>
        <w:pStyle w:val="a3"/>
        <w:ind w:left="870" w:firstLine="0"/>
        <w:rPr>
          <w:lang w:val="ru-RU"/>
        </w:rPr>
      </w:pPr>
      <w:r>
        <w:rPr>
          <w:lang w:val="ru-RU"/>
        </w:rPr>
        <w:t xml:space="preserve">2.4. Вход в здание образовательного учреждения лицам, не имеющим  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постоянного</w:t>
      </w:r>
    </w:p>
    <w:p w:rsidR="00796209" w:rsidRDefault="00796209" w:rsidP="00796209">
      <w:pPr>
        <w:widowControl/>
        <w:rPr>
          <w:lang w:val="ru-RU"/>
        </w:rPr>
        <w:sectPr w:rsidR="00796209">
          <w:pgSz w:w="11910" w:h="16840"/>
          <w:pgMar w:top="940" w:right="580" w:bottom="1160" w:left="1540" w:header="723" w:footer="966" w:gutter="0"/>
          <w:cols w:space="720"/>
        </w:sectPr>
      </w:pPr>
    </w:p>
    <w:p w:rsidR="00796209" w:rsidRDefault="00796209" w:rsidP="00796209">
      <w:pPr>
        <w:spacing w:before="4"/>
        <w:rPr>
          <w:rFonts w:ascii="Times New Roman" w:eastAsia="Times New Roman" w:hAnsi="Times New Roman"/>
          <w:sz w:val="13"/>
          <w:szCs w:val="13"/>
          <w:lang w:val="ru-RU"/>
        </w:rPr>
      </w:pPr>
    </w:p>
    <w:p w:rsidR="00796209" w:rsidRDefault="00796209" w:rsidP="00796209">
      <w:pPr>
        <w:pStyle w:val="a3"/>
        <w:spacing w:before="69"/>
        <w:ind w:right="114" w:firstLine="0"/>
        <w:jc w:val="both"/>
        <w:rPr>
          <w:lang w:val="ru-RU"/>
        </w:rPr>
      </w:pPr>
      <w:r>
        <w:rPr>
          <w:lang w:val="ru-RU"/>
        </w:rPr>
        <w:t>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в присутствии руководителя или сторожа учреждения.</w:t>
      </w:r>
    </w:p>
    <w:p w:rsidR="00796209" w:rsidRDefault="00796209" w:rsidP="00796209">
      <w:pPr>
        <w:pStyle w:val="a3"/>
        <w:spacing w:before="69"/>
        <w:ind w:right="114" w:firstLine="0"/>
        <w:jc w:val="both"/>
        <w:rPr>
          <w:lang w:val="ru-RU"/>
        </w:rPr>
      </w:pPr>
      <w:r>
        <w:rPr>
          <w:lang w:val="ru-RU"/>
        </w:rPr>
        <w:t xml:space="preserve"> 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 лицам, осуществляющим дежурство - по дополнительному списку (графику дежурства), утвержденному мною и заверенного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>печатью.</w:t>
      </w:r>
    </w:p>
    <w:p w:rsidR="00796209" w:rsidRDefault="00796209" w:rsidP="00796209">
      <w:pPr>
        <w:pStyle w:val="a5"/>
        <w:numPr>
          <w:ilvl w:val="0"/>
          <w:numId w:val="1"/>
        </w:numPr>
        <w:tabs>
          <w:tab w:val="left" w:pos="1264"/>
        </w:tabs>
        <w:ind w:right="118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 целях упорядочения работы образовательного учреждения установить следующий</w:t>
      </w:r>
      <w:r>
        <w:rPr>
          <w:rFonts w:ascii="Times New Roman" w:hAnsi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распорядок:</w:t>
      </w:r>
    </w:p>
    <w:p w:rsidR="00796209" w:rsidRDefault="00796209" w:rsidP="00796209">
      <w:pPr>
        <w:pStyle w:val="a5"/>
        <w:numPr>
          <w:ilvl w:val="0"/>
          <w:numId w:val="2"/>
        </w:numPr>
        <w:tabs>
          <w:tab w:val="left" w:pos="882"/>
          <w:tab w:val="left" w:pos="7156"/>
        </w:tabs>
        <w:spacing w:before="2" w:line="293" w:lineRule="exac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рабочие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дни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ru-RU"/>
        </w:rPr>
        <w:t xml:space="preserve"> понедельник - пятница</w:t>
      </w:r>
      <w:r>
        <w:rPr>
          <w:rFonts w:ascii="Times New Roman" w:hAnsi="Times New Roman"/>
          <w:sz w:val="24"/>
        </w:rPr>
        <w:t>;</w:t>
      </w:r>
    </w:p>
    <w:p w:rsidR="00796209" w:rsidRDefault="00796209" w:rsidP="00796209">
      <w:pPr>
        <w:pStyle w:val="a5"/>
        <w:numPr>
          <w:ilvl w:val="0"/>
          <w:numId w:val="2"/>
        </w:numPr>
        <w:tabs>
          <w:tab w:val="left" w:pos="882"/>
          <w:tab w:val="left" w:pos="7156"/>
        </w:tabs>
        <w:spacing w:line="293" w:lineRule="exac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нерабочие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дни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lang w:val="ru-RU"/>
        </w:rPr>
        <w:t xml:space="preserve"> суббота - воскресенье</w:t>
      </w:r>
      <w:r>
        <w:rPr>
          <w:rFonts w:ascii="Times New Roman" w:hAnsi="Times New Roman"/>
          <w:sz w:val="24"/>
        </w:rPr>
        <w:t>;</w:t>
      </w:r>
    </w:p>
    <w:p w:rsidR="00796209" w:rsidRDefault="00796209" w:rsidP="00796209">
      <w:pPr>
        <w:pStyle w:val="a5"/>
        <w:numPr>
          <w:ilvl w:val="0"/>
          <w:numId w:val="2"/>
        </w:numPr>
        <w:tabs>
          <w:tab w:val="left" w:pos="882"/>
          <w:tab w:val="left" w:pos="7155"/>
        </w:tabs>
        <w:spacing w:line="293" w:lineRule="exac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рабочее время по рабочим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дням – 7.30 – 10.00;</w:t>
      </w:r>
    </w:p>
    <w:p w:rsidR="00796209" w:rsidRDefault="00796209" w:rsidP="00796209">
      <w:pPr>
        <w:pStyle w:val="a5"/>
        <w:numPr>
          <w:ilvl w:val="0"/>
          <w:numId w:val="1"/>
        </w:numPr>
        <w:tabs>
          <w:tab w:val="left" w:pos="1122"/>
        </w:tabs>
        <w:spacing w:line="273" w:lineRule="exact"/>
        <w:ind w:left="1122" w:hanging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>Ответственному:</w:t>
      </w:r>
    </w:p>
    <w:p w:rsidR="00796209" w:rsidRDefault="00796209" w:rsidP="00796209">
      <w:pPr>
        <w:pStyle w:val="a5"/>
        <w:tabs>
          <w:tab w:val="left" w:pos="1122"/>
        </w:tabs>
        <w:spacing w:line="273" w:lineRule="exact"/>
        <w:ind w:left="1122"/>
        <w:jc w:val="right"/>
        <w:rPr>
          <w:rFonts w:ascii="Times New Roman" w:eastAsia="Times New Roman" w:hAnsi="Times New Roman"/>
          <w:sz w:val="24"/>
          <w:szCs w:val="24"/>
        </w:rPr>
      </w:pP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60"/>
        </w:tabs>
        <w:ind w:left="162" w:right="116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Организовать перед началом каждого рабочего дня проведение следующих проверок: безопасности территории вокруг здания  образовательного учреждения, состояния запасных выходов, подвальных и хозяйственных помещений; состояния холла</w:t>
      </w:r>
      <w:proofErr w:type="gramStart"/>
      <w:r>
        <w:rPr>
          <w:rFonts w:ascii="Times New Roman" w:hAnsi="Times New Roman"/>
          <w:sz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lang w:val="ru-RU"/>
        </w:rPr>
        <w:t xml:space="preserve"> лестничных проходов; безопасного содержания электрощитов и другого специального оборудования; лестничных проходов; безопасного содержания электрощитов  и другого специального оборудования.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60"/>
        </w:tabs>
        <w:ind w:left="162" w:right="116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Лично контролировать, совместно с дежурным администратором</w:t>
      </w:r>
      <w:proofErr w:type="gramStart"/>
      <w:r>
        <w:rPr>
          <w:rFonts w:ascii="Times New Roman" w:hAnsi="Times New Roman"/>
          <w:sz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lang w:val="ru-RU"/>
        </w:rPr>
        <w:t xml:space="preserve"> прибытие воспитанников и сотрудников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19"/>
        </w:tabs>
        <w:ind w:left="162" w:right="114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Особое внимание уделять проверке безопасности содержания мест проведения общих мероприятий в учреждении (музыкального зала, спортивных зала.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Площадок на территории учреждения).</w:t>
      </w:r>
      <w:proofErr w:type="gramEnd"/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05"/>
        </w:tabs>
        <w:ind w:left="162" w:right="110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</w:t>
      </w:r>
      <w:r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лицами.</w:t>
      </w:r>
    </w:p>
    <w:p w:rsidR="00796209" w:rsidRPr="00796209" w:rsidRDefault="00796209" w:rsidP="00796209">
      <w:pPr>
        <w:pStyle w:val="a5"/>
        <w:numPr>
          <w:ilvl w:val="0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Преподавательскому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педагогическому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составу</w:t>
      </w:r>
      <w:proofErr w:type="spellEnd"/>
    </w:p>
    <w:p w:rsidR="00796209" w:rsidRDefault="00796209" w:rsidP="00796209"/>
    <w:p w:rsidR="00796209" w:rsidRPr="00796209" w:rsidRDefault="00796209" w:rsidP="00796209">
      <w:pPr>
        <w:sectPr w:rsidR="00796209" w:rsidRPr="00796209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:rsidR="00796209" w:rsidRPr="00796209" w:rsidRDefault="00796209" w:rsidP="00796209">
      <w:pPr>
        <w:spacing w:before="4"/>
        <w:rPr>
          <w:rFonts w:ascii="Times New Roman" w:eastAsia="Times New Roman" w:hAnsi="Times New Roman"/>
          <w:sz w:val="13"/>
          <w:szCs w:val="13"/>
          <w:lang w:val="ru-RU"/>
        </w:rPr>
      </w:pP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434"/>
          <w:tab w:val="left" w:pos="6582"/>
        </w:tabs>
        <w:ind w:left="162" w:firstLine="720"/>
        <w:rPr>
          <w:rFonts w:ascii="Times New Roman" w:eastAsia="Times New Roman" w:hAnsi="Times New Roman"/>
          <w:sz w:val="24"/>
          <w:szCs w:val="24"/>
          <w:lang w:val="ru-RU"/>
        </w:rPr>
      </w:pPr>
      <w:r>
        <w:pict>
          <v:group id="Группа 7" o:spid="_x0000_s1026" style="position:absolute;left:0;text-align:left;margin-left:378.55pt;margin-top:17pt;width:18pt;height:.1pt;z-index:-251658240;mso-position-horizontal-relative:page" coordorigin="7571,34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">
            <v:shape id="Freeform 11" o:spid="_x0000_s1027" style="position:absolute;left:7571;top:34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>
        <w:rPr>
          <w:rFonts w:ascii="Times New Roman" w:hAnsi="Times New Roman"/>
          <w:sz w:val="24"/>
          <w:lang w:val="ru-RU"/>
        </w:rPr>
        <w:t xml:space="preserve">Прибывать    на    свои    рабочие </w:t>
      </w:r>
      <w:r>
        <w:rPr>
          <w:rFonts w:ascii="Times New Roman" w:hAnsi="Times New Roman"/>
          <w:spacing w:val="3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места  </w:t>
      </w:r>
      <w:r>
        <w:rPr>
          <w:rFonts w:ascii="Times New Roman" w:hAnsi="Times New Roman"/>
          <w:spacing w:val="3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за 15 </w:t>
      </w:r>
      <w:r>
        <w:rPr>
          <w:rFonts w:ascii="Times New Roman" w:hAnsi="Times New Roman"/>
          <w:sz w:val="24"/>
          <w:lang w:val="ru-RU"/>
        </w:rPr>
        <w:tab/>
        <w:t xml:space="preserve">минут   до   начала  </w:t>
      </w:r>
      <w:r>
        <w:rPr>
          <w:rFonts w:ascii="Times New Roman" w:hAnsi="Times New Roman"/>
          <w:spacing w:val="3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своей смены.</w:t>
      </w:r>
    </w:p>
    <w:p w:rsidR="00796209" w:rsidRDefault="00796209" w:rsidP="00796209">
      <w:pPr>
        <w:pStyle w:val="a3"/>
        <w:ind w:right="111" w:firstLine="0"/>
        <w:jc w:val="both"/>
        <w:rPr>
          <w:lang w:val="ru-RU"/>
        </w:rPr>
      </w:pPr>
      <w:r>
        <w:rPr>
          <w:lang w:val="ru-RU"/>
        </w:rPr>
        <w:t>Непосредственно перед началом работы визуальным осмотром проверять кабинет (группы)  на предмет безопасного состояния и исправности оборудования, отсутствия подозрительных и опасных для жизни и здоровья обучающихся предметов и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веществ.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96"/>
        </w:tabs>
        <w:ind w:left="162" w:right="11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Прием родителей (посетителей) проводить на своих рабочих. 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82"/>
        </w:tabs>
        <w:ind w:left="162" w:right="112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Оформление заявок или получение разрешения на пропуск родителей и посетителей в здание образовательного учреждения осуществлять  только в установленном порядке    </w:t>
      </w:r>
      <w:r>
        <w:rPr>
          <w:rFonts w:ascii="Times New Roman" w:hAnsi="Times New Roman"/>
          <w:spacing w:val="2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(п</w:t>
      </w:r>
      <w:proofErr w:type="gramStart"/>
      <w:r>
        <w:rPr>
          <w:rFonts w:ascii="Times New Roman" w:hAnsi="Times New Roman"/>
          <w:sz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lang w:val="ru-RU"/>
        </w:rPr>
        <w:t>риказа).</w:t>
      </w:r>
    </w:p>
    <w:p w:rsidR="00796209" w:rsidRDefault="00796209" w:rsidP="00796209">
      <w:pPr>
        <w:pStyle w:val="a5"/>
        <w:numPr>
          <w:ilvl w:val="0"/>
          <w:numId w:val="1"/>
        </w:numPr>
        <w:tabs>
          <w:tab w:val="left" w:pos="1178"/>
        </w:tabs>
        <w:ind w:right="120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Ответственными</w:t>
      </w:r>
      <w:proofErr w:type="gramEnd"/>
      <w:r>
        <w:rPr>
          <w:rFonts w:ascii="Times New Roman" w:hAnsi="Times New Roman"/>
          <w:sz w:val="24"/>
          <w:lang w:val="ru-RU"/>
        </w:rPr>
        <w:t xml:space="preserve"> за надлежащее состояние и содержание помещений (зданий, строений)</w:t>
      </w:r>
      <w:r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назначить: сторожа </w:t>
      </w:r>
      <w:proofErr w:type="spellStart"/>
      <w:r>
        <w:rPr>
          <w:rFonts w:ascii="Times New Roman" w:hAnsi="Times New Roman"/>
          <w:sz w:val="24"/>
          <w:lang w:val="ru-RU"/>
        </w:rPr>
        <w:t>Дерлам</w:t>
      </w:r>
      <w:proofErr w:type="spellEnd"/>
      <w:r>
        <w:rPr>
          <w:rFonts w:ascii="Times New Roman" w:hAnsi="Times New Roman"/>
          <w:sz w:val="24"/>
          <w:lang w:val="ru-RU"/>
        </w:rPr>
        <w:t xml:space="preserve"> Т.И.</w:t>
      </w:r>
    </w:p>
    <w:p w:rsidR="00796209" w:rsidRDefault="00796209" w:rsidP="00796209">
      <w:pPr>
        <w:pStyle w:val="a5"/>
        <w:numPr>
          <w:ilvl w:val="0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Ответственным: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444"/>
        </w:tabs>
        <w:ind w:left="162" w:right="111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</w:t>
      </w:r>
      <w:r>
        <w:rPr>
          <w:rFonts w:ascii="Times New Roman" w:hAnsi="Times New Roman"/>
          <w:spacing w:val="-25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охрану.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29"/>
        </w:tabs>
        <w:ind w:left="162" w:right="117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Назначить ответственных, а при отсутствии возможности назначения таковых отвечать лично, за обесточивание электрооборудования.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58"/>
        </w:tabs>
        <w:ind w:left="162" w:right="11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Категорически запретить проведение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</w:t>
      </w:r>
      <w:r>
        <w:rPr>
          <w:rFonts w:ascii="Times New Roman" w:hAnsi="Times New Roman"/>
          <w:spacing w:val="-2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мер.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86"/>
        </w:tabs>
        <w:ind w:left="162" w:right="116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403"/>
        </w:tabs>
        <w:ind w:left="162" w:right="120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</w:t>
      </w:r>
      <w:r>
        <w:rPr>
          <w:rFonts w:ascii="Times New Roman" w:hAnsi="Times New Roman"/>
          <w:spacing w:val="-3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ситуаций.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29"/>
        </w:tabs>
        <w:ind w:left="162" w:right="11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Запретить в группах, кабинетах, 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</w:t>
      </w:r>
      <w:r>
        <w:rPr>
          <w:rFonts w:ascii="Times New Roman" w:hAnsi="Times New Roman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программой.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84"/>
        </w:tabs>
        <w:ind w:left="162" w:right="122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Сигналы оповещения, порядок проведения эвакуации людей и имущества довести до всего персонала и</w:t>
      </w:r>
      <w:r>
        <w:rPr>
          <w:rFonts w:ascii="Times New Roman" w:hAnsi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обучающихся.</w:t>
      </w:r>
    </w:p>
    <w:p w:rsidR="00796209" w:rsidRDefault="00796209" w:rsidP="00796209">
      <w:pPr>
        <w:pStyle w:val="a5"/>
        <w:numPr>
          <w:ilvl w:val="1"/>
          <w:numId w:val="1"/>
        </w:numPr>
        <w:tabs>
          <w:tab w:val="left" w:pos="1353"/>
        </w:tabs>
        <w:ind w:left="162" w:right="116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 дверях запасных выходов, чердачных помещений, технических этажей и подвалов, других закрытых на замок помещений, в которых не находятся люди,  </w:t>
      </w:r>
      <w:proofErr w:type="gramStart"/>
      <w:r>
        <w:rPr>
          <w:rFonts w:ascii="Times New Roman" w:hAnsi="Times New Roman"/>
          <w:sz w:val="24"/>
          <w:lang w:val="ru-RU"/>
        </w:rPr>
        <w:t>разместить таблички</w:t>
      </w:r>
      <w:proofErr w:type="gramEnd"/>
      <w:r>
        <w:rPr>
          <w:rFonts w:ascii="Times New Roman" w:hAnsi="Times New Roman"/>
          <w:sz w:val="24"/>
          <w:lang w:val="ru-RU"/>
        </w:rPr>
        <w:t xml:space="preserve"> с указанием фамилии и инициалов ответственного за эти помещения и места хранения</w:t>
      </w:r>
      <w:r>
        <w:rPr>
          <w:rFonts w:ascii="Times New Roman" w:hAnsi="Times New Roman"/>
          <w:spacing w:val="-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ключей.</w:t>
      </w:r>
    </w:p>
    <w:p w:rsidR="00796209" w:rsidRDefault="00796209" w:rsidP="00796209">
      <w:pPr>
        <w:pStyle w:val="a3"/>
        <w:ind w:right="111" w:firstLine="719"/>
        <w:jc w:val="both"/>
        <w:rPr>
          <w:lang w:val="ru-RU"/>
        </w:rPr>
      </w:pPr>
      <w:r>
        <w:rPr>
          <w:lang w:val="ru-RU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транспортом.</w:t>
      </w:r>
    </w:p>
    <w:p w:rsidR="00796209" w:rsidRDefault="00796209" w:rsidP="00796209">
      <w:pPr>
        <w:pStyle w:val="a3"/>
        <w:ind w:right="119" w:firstLine="719"/>
        <w:jc w:val="both"/>
        <w:rPr>
          <w:lang w:val="ru-RU"/>
        </w:rPr>
      </w:pPr>
      <w:r>
        <w:rPr>
          <w:lang w:val="ru-RU"/>
        </w:rPr>
        <w:t>Исключить сжигание мусора, использованной тары, отходов и т. п., а также разведение костров на территории образовательного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учреждения.</w:t>
      </w:r>
    </w:p>
    <w:p w:rsidR="00383D2C" w:rsidRPr="00796209" w:rsidRDefault="00796209">
      <w:pPr>
        <w:rPr>
          <w:lang w:val="ru-RU"/>
        </w:rPr>
      </w:pPr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48.65pt">
            <v:imagedata r:id="rId5" o:title="004"/>
          </v:shape>
        </w:pict>
      </w:r>
    </w:p>
    <w:sectPr w:rsidR="00383D2C" w:rsidRPr="00796209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0EB"/>
    <w:multiLevelType w:val="hybridMultilevel"/>
    <w:tmpl w:val="F0080E52"/>
    <w:lvl w:ilvl="0" w:tplc="C024C40C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100"/>
        <w:sz w:val="24"/>
        <w:szCs w:val="24"/>
        <w:lang w:val="ru-RU"/>
      </w:rPr>
    </w:lvl>
    <w:lvl w:ilvl="1" w:tplc="C448B8A4">
      <w:start w:val="1"/>
      <w:numFmt w:val="bullet"/>
      <w:lvlText w:val="•"/>
      <w:lvlJc w:val="left"/>
      <w:pPr>
        <w:ind w:left="1760" w:hanging="360"/>
      </w:pPr>
    </w:lvl>
    <w:lvl w:ilvl="2" w:tplc="EEBC3A8A">
      <w:start w:val="1"/>
      <w:numFmt w:val="bullet"/>
      <w:lvlText w:val="•"/>
      <w:lvlJc w:val="left"/>
      <w:pPr>
        <w:ind w:left="2641" w:hanging="360"/>
      </w:pPr>
    </w:lvl>
    <w:lvl w:ilvl="3" w:tplc="32B6BD30">
      <w:start w:val="1"/>
      <w:numFmt w:val="bullet"/>
      <w:lvlText w:val="•"/>
      <w:lvlJc w:val="left"/>
      <w:pPr>
        <w:ind w:left="3521" w:hanging="360"/>
      </w:pPr>
    </w:lvl>
    <w:lvl w:ilvl="4" w:tplc="905E0A6A">
      <w:start w:val="1"/>
      <w:numFmt w:val="bullet"/>
      <w:lvlText w:val="•"/>
      <w:lvlJc w:val="left"/>
      <w:pPr>
        <w:ind w:left="4402" w:hanging="360"/>
      </w:pPr>
    </w:lvl>
    <w:lvl w:ilvl="5" w:tplc="EC6A2992">
      <w:start w:val="1"/>
      <w:numFmt w:val="bullet"/>
      <w:lvlText w:val="•"/>
      <w:lvlJc w:val="left"/>
      <w:pPr>
        <w:ind w:left="5283" w:hanging="360"/>
      </w:pPr>
    </w:lvl>
    <w:lvl w:ilvl="6" w:tplc="2114425A">
      <w:start w:val="1"/>
      <w:numFmt w:val="bullet"/>
      <w:lvlText w:val="•"/>
      <w:lvlJc w:val="left"/>
      <w:pPr>
        <w:ind w:left="6163" w:hanging="360"/>
      </w:pPr>
    </w:lvl>
    <w:lvl w:ilvl="7" w:tplc="0C7E831E">
      <w:start w:val="1"/>
      <w:numFmt w:val="bullet"/>
      <w:lvlText w:val="•"/>
      <w:lvlJc w:val="left"/>
      <w:pPr>
        <w:ind w:left="7044" w:hanging="360"/>
      </w:pPr>
    </w:lvl>
    <w:lvl w:ilvl="8" w:tplc="89A029C0">
      <w:start w:val="1"/>
      <w:numFmt w:val="bullet"/>
      <w:lvlText w:val="•"/>
      <w:lvlJc w:val="left"/>
      <w:pPr>
        <w:ind w:left="7925" w:hanging="360"/>
      </w:pPr>
    </w:lvl>
  </w:abstractNum>
  <w:abstractNum w:abstractNumId="1">
    <w:nsid w:val="46277D93"/>
    <w:multiLevelType w:val="hybridMultilevel"/>
    <w:tmpl w:val="F71C8902"/>
    <w:lvl w:ilvl="0" w:tplc="9BBE3C9A">
      <w:start w:val="1"/>
      <w:numFmt w:val="decimal"/>
      <w:lvlText w:val="%1."/>
      <w:lvlJc w:val="left"/>
      <w:pPr>
        <w:ind w:left="162" w:hanging="62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C82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C9306">
      <w:start w:val="1"/>
      <w:numFmt w:val="bullet"/>
      <w:lvlText w:val="•"/>
      <w:lvlJc w:val="left"/>
      <w:pPr>
        <w:ind w:left="1858" w:hanging="420"/>
      </w:pPr>
    </w:lvl>
    <w:lvl w:ilvl="3" w:tplc="EB3869F0">
      <w:start w:val="1"/>
      <w:numFmt w:val="bullet"/>
      <w:lvlText w:val="•"/>
      <w:lvlJc w:val="left"/>
      <w:pPr>
        <w:ind w:left="2836" w:hanging="420"/>
      </w:pPr>
    </w:lvl>
    <w:lvl w:ilvl="4" w:tplc="AD9E2248">
      <w:start w:val="1"/>
      <w:numFmt w:val="bullet"/>
      <w:lvlText w:val="•"/>
      <w:lvlJc w:val="left"/>
      <w:pPr>
        <w:ind w:left="3815" w:hanging="420"/>
      </w:pPr>
    </w:lvl>
    <w:lvl w:ilvl="5" w:tplc="A2366918">
      <w:start w:val="1"/>
      <w:numFmt w:val="bullet"/>
      <w:lvlText w:val="•"/>
      <w:lvlJc w:val="left"/>
      <w:pPr>
        <w:ind w:left="4793" w:hanging="420"/>
      </w:pPr>
    </w:lvl>
    <w:lvl w:ilvl="6" w:tplc="3EA48388">
      <w:start w:val="1"/>
      <w:numFmt w:val="bullet"/>
      <w:lvlText w:val="•"/>
      <w:lvlJc w:val="left"/>
      <w:pPr>
        <w:ind w:left="5772" w:hanging="420"/>
      </w:pPr>
    </w:lvl>
    <w:lvl w:ilvl="7" w:tplc="5BB6C7D2">
      <w:start w:val="1"/>
      <w:numFmt w:val="bullet"/>
      <w:lvlText w:val="•"/>
      <w:lvlJc w:val="left"/>
      <w:pPr>
        <w:ind w:left="6750" w:hanging="420"/>
      </w:pPr>
    </w:lvl>
    <w:lvl w:ilvl="8" w:tplc="64128C9A">
      <w:start w:val="1"/>
      <w:numFmt w:val="bullet"/>
      <w:lvlText w:val="•"/>
      <w:lvlJc w:val="left"/>
      <w:pPr>
        <w:ind w:left="7729" w:hanging="42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209"/>
    <w:rsid w:val="001E049F"/>
    <w:rsid w:val="00383D2C"/>
    <w:rsid w:val="0079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2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96209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962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96209"/>
  </w:style>
  <w:style w:type="paragraph" w:customStyle="1" w:styleId="31">
    <w:name w:val="Заголовок 31"/>
    <w:basedOn w:val="a"/>
    <w:uiPriority w:val="1"/>
    <w:qFormat/>
    <w:rsid w:val="00796209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</Words>
  <Characters>5541</Characters>
  <Application>Microsoft Office Word</Application>
  <DocSecurity>0</DocSecurity>
  <Lines>46</Lines>
  <Paragraphs>12</Paragraphs>
  <ScaleCrop>false</ScaleCrop>
  <Company>HP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2022-10-14T05:25:00Z</dcterms:created>
  <dcterms:modified xsi:type="dcterms:W3CDTF">2022-10-14T05:28:00Z</dcterms:modified>
</cp:coreProperties>
</file>